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9BA25" w14:textId="67972AE7" w:rsidR="009C7974" w:rsidRPr="002104A9" w:rsidRDefault="009C7974" w:rsidP="002104A9">
      <w:pPr>
        <w:spacing w:line="276" w:lineRule="auto"/>
        <w:jc w:val="center"/>
        <w:rPr>
          <w:rFonts w:ascii="Arial" w:hAnsi="Arial" w:cs="Arial"/>
          <w:lang w:val="en-US"/>
        </w:rPr>
      </w:pPr>
      <w:r w:rsidRPr="002104A9">
        <w:rPr>
          <w:rFonts w:ascii="Arial" w:hAnsi="Arial" w:cs="Arial"/>
          <w:noProof/>
          <w:lang w:val="en-US"/>
        </w:rPr>
        <w:drawing>
          <wp:inline distT="0" distB="0" distL="0" distR="0" wp14:anchorId="2D55DDB9" wp14:editId="2D907141">
            <wp:extent cx="670560" cy="7665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72701" cy="769002"/>
                    </a:xfrm>
                    <a:prstGeom prst="rect">
                      <a:avLst/>
                    </a:prstGeom>
                  </pic:spPr>
                </pic:pic>
              </a:graphicData>
            </a:graphic>
          </wp:inline>
        </w:drawing>
      </w:r>
    </w:p>
    <w:p w14:paraId="58BF6065" w14:textId="5422A603" w:rsidR="00E13337" w:rsidRPr="002104A9" w:rsidRDefault="009C7974" w:rsidP="002104A9">
      <w:pPr>
        <w:spacing w:line="276" w:lineRule="auto"/>
        <w:jc w:val="center"/>
        <w:rPr>
          <w:rFonts w:ascii="Arial" w:hAnsi="Arial" w:cs="Arial"/>
          <w:b/>
          <w:bCs/>
          <w:lang w:val="en-US"/>
        </w:rPr>
      </w:pPr>
      <w:r w:rsidRPr="002104A9">
        <w:rPr>
          <w:rFonts w:ascii="Arial" w:hAnsi="Arial" w:cs="Arial"/>
          <w:b/>
          <w:bCs/>
          <w:lang w:val="en-US"/>
        </w:rPr>
        <w:t>TAMIL NADU D</w:t>
      </w:r>
      <w:r w:rsidR="00224728" w:rsidRPr="002104A9">
        <w:rPr>
          <w:rFonts w:ascii="Arial" w:hAnsi="Arial" w:cs="Arial"/>
          <w:b/>
          <w:bCs/>
          <w:lang w:val="en-US"/>
        </w:rPr>
        <w:t>r</w:t>
      </w:r>
      <w:r w:rsidRPr="002104A9">
        <w:rPr>
          <w:rFonts w:ascii="Arial" w:hAnsi="Arial" w:cs="Arial"/>
          <w:b/>
          <w:bCs/>
          <w:lang w:val="en-US"/>
        </w:rPr>
        <w:t>. J. JAYALALITHAA FISHERIES UNIVERSITY</w:t>
      </w:r>
    </w:p>
    <w:p w14:paraId="0096813D" w14:textId="20367E6C" w:rsidR="00F90B59" w:rsidRPr="002104A9" w:rsidRDefault="009C7974" w:rsidP="00AF36B9">
      <w:pPr>
        <w:spacing w:line="276" w:lineRule="auto"/>
        <w:jc w:val="center"/>
        <w:rPr>
          <w:rFonts w:ascii="Arial" w:hAnsi="Arial" w:cs="Arial"/>
          <w:b/>
          <w:bCs/>
          <w:lang w:val="en-US"/>
        </w:rPr>
      </w:pPr>
      <w:r w:rsidRPr="002104A9">
        <w:rPr>
          <w:rFonts w:ascii="Arial" w:hAnsi="Arial" w:cs="Arial"/>
          <w:b/>
          <w:bCs/>
          <w:lang w:val="en-US"/>
        </w:rPr>
        <w:t>FISHERIES COLLEGE AND RESEARCH INSTITUTE, THOOTHUKUDI – 628 008</w:t>
      </w:r>
    </w:p>
    <w:p w14:paraId="232BBBDD" w14:textId="310CB81F" w:rsidR="001767A0" w:rsidRPr="002104A9" w:rsidRDefault="001767A0" w:rsidP="002104A9">
      <w:pPr>
        <w:spacing w:line="276" w:lineRule="auto"/>
        <w:jc w:val="center"/>
        <w:rPr>
          <w:rFonts w:ascii="Arial" w:hAnsi="Arial" w:cs="Arial"/>
          <w:b/>
          <w:bCs/>
          <w:lang w:val="en-US"/>
        </w:rPr>
      </w:pPr>
      <w:r w:rsidRPr="002104A9">
        <w:rPr>
          <w:rFonts w:ascii="Arial" w:hAnsi="Arial" w:cs="Arial"/>
          <w:b/>
          <w:bCs/>
          <w:lang w:val="en-US"/>
        </w:rPr>
        <w:t xml:space="preserve">No. FCRI, Thoothukudi/DFBRM/TANII Project/Vacancy Announcement/ </w:t>
      </w:r>
      <w:r w:rsidR="006436BE" w:rsidRPr="002104A9">
        <w:rPr>
          <w:rFonts w:ascii="Arial" w:hAnsi="Arial" w:cs="Arial"/>
          <w:b/>
          <w:bCs/>
          <w:lang w:val="en-US"/>
        </w:rPr>
        <w:t xml:space="preserve">Technical Assistant/ </w:t>
      </w:r>
      <w:r w:rsidRPr="002104A9">
        <w:rPr>
          <w:rFonts w:ascii="Arial" w:hAnsi="Arial" w:cs="Arial"/>
          <w:b/>
          <w:bCs/>
          <w:lang w:val="en-US"/>
        </w:rPr>
        <w:t>202</w:t>
      </w:r>
      <w:r w:rsidR="00005BEA" w:rsidRPr="002104A9">
        <w:rPr>
          <w:rFonts w:ascii="Arial" w:hAnsi="Arial" w:cs="Arial"/>
          <w:b/>
          <w:bCs/>
          <w:lang w:val="en-US"/>
        </w:rPr>
        <w:t>5</w:t>
      </w:r>
      <w:r w:rsidRPr="002104A9">
        <w:rPr>
          <w:rFonts w:ascii="Arial" w:hAnsi="Arial" w:cs="Arial"/>
          <w:b/>
          <w:bCs/>
          <w:lang w:val="en-US"/>
        </w:rPr>
        <w:t>/</w:t>
      </w:r>
      <w:r w:rsidR="006436BE" w:rsidRPr="002104A9">
        <w:rPr>
          <w:rFonts w:ascii="Arial" w:hAnsi="Arial" w:cs="Arial"/>
          <w:b/>
          <w:bCs/>
          <w:lang w:val="en-US"/>
        </w:rPr>
        <w:t xml:space="preserve"> </w:t>
      </w:r>
      <w:r w:rsidRPr="002104A9">
        <w:rPr>
          <w:rFonts w:ascii="Arial" w:hAnsi="Arial" w:cs="Arial"/>
          <w:b/>
          <w:bCs/>
          <w:lang w:val="en-US"/>
        </w:rPr>
        <w:t xml:space="preserve">Dt. </w:t>
      </w:r>
      <w:r w:rsidR="000342CE">
        <w:rPr>
          <w:rFonts w:ascii="Arial" w:hAnsi="Arial" w:cs="Arial"/>
          <w:b/>
          <w:bCs/>
          <w:lang w:val="en-US"/>
        </w:rPr>
        <w:t>28</w:t>
      </w:r>
      <w:r w:rsidR="006436BE" w:rsidRPr="002104A9">
        <w:rPr>
          <w:rFonts w:ascii="Arial" w:hAnsi="Arial" w:cs="Arial"/>
          <w:b/>
          <w:bCs/>
          <w:lang w:val="en-US"/>
        </w:rPr>
        <w:t>.10</w:t>
      </w:r>
      <w:r w:rsidRPr="002104A9">
        <w:rPr>
          <w:rFonts w:ascii="Arial" w:hAnsi="Arial" w:cs="Arial"/>
          <w:b/>
          <w:bCs/>
          <w:lang w:val="en-US"/>
        </w:rPr>
        <w:t>.202</w:t>
      </w:r>
      <w:r w:rsidR="00005BEA" w:rsidRPr="002104A9">
        <w:rPr>
          <w:rFonts w:ascii="Arial" w:hAnsi="Arial" w:cs="Arial"/>
          <w:b/>
          <w:bCs/>
          <w:lang w:val="en-US"/>
        </w:rPr>
        <w:t>5</w:t>
      </w:r>
    </w:p>
    <w:p w14:paraId="710DC3A0" w14:textId="49D77270" w:rsidR="009C7974" w:rsidRPr="002104A9" w:rsidRDefault="009C7974" w:rsidP="002104A9">
      <w:pPr>
        <w:spacing w:line="276" w:lineRule="auto"/>
        <w:jc w:val="center"/>
        <w:rPr>
          <w:rFonts w:ascii="Arial" w:hAnsi="Arial" w:cs="Arial"/>
          <w:b/>
          <w:bCs/>
          <w:lang w:val="en-US"/>
        </w:rPr>
      </w:pPr>
      <w:r w:rsidRPr="002104A9">
        <w:rPr>
          <w:rFonts w:ascii="Arial" w:hAnsi="Arial" w:cs="Arial"/>
          <w:b/>
          <w:bCs/>
          <w:lang w:val="en-US"/>
        </w:rPr>
        <w:t>VACANCY ANNOUNEMENT</w:t>
      </w:r>
    </w:p>
    <w:p w14:paraId="2F0D161A" w14:textId="016757F9" w:rsidR="00527D92" w:rsidRPr="002104A9" w:rsidRDefault="00B8663B" w:rsidP="002104A9">
      <w:pPr>
        <w:spacing w:line="276" w:lineRule="auto"/>
        <w:ind w:firstLine="720"/>
        <w:jc w:val="both"/>
        <w:rPr>
          <w:rFonts w:ascii="Arial" w:hAnsi="Arial" w:cs="Arial"/>
          <w:lang w:val="en-US"/>
        </w:rPr>
      </w:pPr>
      <w:r w:rsidRPr="002104A9">
        <w:rPr>
          <w:rFonts w:ascii="Arial" w:hAnsi="Arial" w:cs="Arial"/>
          <w:lang w:val="en-US"/>
        </w:rPr>
        <w:t xml:space="preserve">The </w:t>
      </w:r>
      <w:r w:rsidR="00527D92" w:rsidRPr="002104A9">
        <w:rPr>
          <w:rFonts w:ascii="Arial" w:hAnsi="Arial" w:cs="Arial"/>
          <w:lang w:val="en-US"/>
        </w:rPr>
        <w:t>Department of Fisheries Biology and Resource Management</w:t>
      </w:r>
      <w:r w:rsidRPr="002104A9">
        <w:rPr>
          <w:rFonts w:ascii="Arial" w:hAnsi="Arial" w:cs="Arial"/>
          <w:lang w:val="en-US"/>
        </w:rPr>
        <w:t xml:space="preserve"> of</w:t>
      </w:r>
      <w:r w:rsidR="00527D92" w:rsidRPr="002104A9">
        <w:rPr>
          <w:rFonts w:ascii="Arial" w:hAnsi="Arial" w:cs="Arial"/>
          <w:lang w:val="en-US"/>
        </w:rPr>
        <w:t xml:space="preserve"> Fisheries College and Research Institute, Thoothukudi invites a</w:t>
      </w:r>
      <w:r w:rsidR="000C2391">
        <w:rPr>
          <w:rFonts w:ascii="Arial" w:hAnsi="Arial" w:cs="Arial"/>
          <w:lang w:val="en-US"/>
        </w:rPr>
        <w:t xml:space="preserve">pplication for the </w:t>
      </w:r>
      <w:r w:rsidR="003F0BE7">
        <w:rPr>
          <w:rFonts w:ascii="Arial" w:hAnsi="Arial" w:cs="Arial"/>
          <w:lang w:val="en-US"/>
        </w:rPr>
        <w:t xml:space="preserve">Technical Assistant </w:t>
      </w:r>
      <w:r w:rsidR="000C2391">
        <w:rPr>
          <w:rFonts w:ascii="Arial" w:hAnsi="Arial" w:cs="Arial"/>
          <w:lang w:val="en-US"/>
        </w:rPr>
        <w:t>post</w:t>
      </w:r>
      <w:r w:rsidR="00527D92" w:rsidRPr="002104A9">
        <w:rPr>
          <w:rFonts w:ascii="Arial" w:hAnsi="Arial" w:cs="Arial"/>
          <w:lang w:val="en-US"/>
        </w:rPr>
        <w:t xml:space="preserve"> under </w:t>
      </w:r>
      <w:r w:rsidR="00527D92" w:rsidRPr="002104A9">
        <w:rPr>
          <w:rFonts w:ascii="Arial" w:hAnsi="Arial" w:cs="Arial"/>
          <w:b/>
          <w:bCs/>
          <w:lang w:val="en-US"/>
        </w:rPr>
        <w:t>TANII</w:t>
      </w:r>
      <w:r w:rsidR="00527D92" w:rsidRPr="002104A9">
        <w:rPr>
          <w:rFonts w:ascii="Arial" w:hAnsi="Arial" w:cs="Arial"/>
          <w:lang w:val="en-US"/>
        </w:rPr>
        <w:t xml:space="preserve"> </w:t>
      </w:r>
      <w:r w:rsidR="00224728" w:rsidRPr="002104A9">
        <w:rPr>
          <w:rFonts w:ascii="Arial" w:hAnsi="Arial" w:cs="Arial"/>
          <w:lang w:val="en-US"/>
        </w:rPr>
        <w:t>Scheme</w:t>
      </w:r>
      <w:r w:rsidR="00527D92" w:rsidRPr="002104A9">
        <w:rPr>
          <w:rFonts w:ascii="Arial" w:hAnsi="Arial" w:cs="Arial"/>
          <w:lang w:val="en-US"/>
        </w:rPr>
        <w:t xml:space="preserve"> on “</w:t>
      </w:r>
      <w:r w:rsidR="00A64261" w:rsidRPr="002104A9">
        <w:rPr>
          <w:rFonts w:ascii="Arial" w:hAnsi="Arial" w:cs="Arial"/>
          <w:b/>
          <w:bCs/>
          <w:lang w:val="en-US"/>
        </w:rPr>
        <w:t>Assessment of spawning seasonality of major marine fishery groups along the coast of Tamil Nadu for sustainable fishery management</w:t>
      </w:r>
      <w:r w:rsidR="00527D92" w:rsidRPr="002104A9">
        <w:rPr>
          <w:rFonts w:ascii="Arial" w:hAnsi="Arial" w:cs="Arial"/>
          <w:lang w:val="en-US"/>
        </w:rPr>
        <w:t>”</w:t>
      </w:r>
      <w:r w:rsidR="000C2391">
        <w:rPr>
          <w:rFonts w:ascii="Arial" w:hAnsi="Arial" w:cs="Arial"/>
          <w:lang w:val="en-US"/>
        </w:rPr>
        <w:t xml:space="preserve">. </w:t>
      </w:r>
      <w:r w:rsidR="003F0BE7">
        <w:rPr>
          <w:rFonts w:ascii="Arial" w:hAnsi="Arial" w:cs="Arial"/>
          <w:lang w:val="en-US"/>
        </w:rPr>
        <w:t xml:space="preserve">At Dr. MGR. FCRI, Ponneri, Tiruvallur District, Tamil Nadu of the </w:t>
      </w:r>
      <w:r w:rsidR="00A64261" w:rsidRPr="002104A9">
        <w:rPr>
          <w:rFonts w:ascii="Arial" w:hAnsi="Arial" w:cs="Arial"/>
          <w:lang w:val="en-US"/>
        </w:rPr>
        <w:t>Tamil Nadu</w:t>
      </w:r>
      <w:r w:rsidR="002013F7" w:rsidRPr="002104A9">
        <w:rPr>
          <w:rFonts w:ascii="Arial" w:hAnsi="Arial" w:cs="Arial"/>
          <w:lang w:val="en-US"/>
        </w:rPr>
        <w:t xml:space="preserve"> </w:t>
      </w:r>
      <w:r w:rsidR="00A64261" w:rsidRPr="002104A9">
        <w:rPr>
          <w:rFonts w:ascii="Arial" w:hAnsi="Arial" w:cs="Arial"/>
          <w:lang w:val="en-US"/>
        </w:rPr>
        <w:t xml:space="preserve">Dr. J. Jayalalithaa Fisheries University. </w:t>
      </w:r>
    </w:p>
    <w:p w14:paraId="723A03CC" w14:textId="1A3B6479" w:rsidR="00A64261" w:rsidRPr="002104A9" w:rsidRDefault="00A64261" w:rsidP="002104A9">
      <w:pPr>
        <w:spacing w:after="0" w:line="276" w:lineRule="auto"/>
        <w:jc w:val="both"/>
        <w:rPr>
          <w:rFonts w:ascii="Arial" w:hAnsi="Arial" w:cs="Arial"/>
          <w:b/>
          <w:bCs/>
          <w:lang w:val="en-US"/>
        </w:rPr>
      </w:pPr>
      <w:r w:rsidRPr="002104A9">
        <w:rPr>
          <w:rFonts w:ascii="Arial" w:hAnsi="Arial" w:cs="Arial"/>
          <w:b/>
          <w:bCs/>
          <w:lang w:val="en-US"/>
        </w:rPr>
        <w:t>Vacancy details:</w:t>
      </w:r>
    </w:p>
    <w:tbl>
      <w:tblPr>
        <w:tblStyle w:val="TableGrid"/>
        <w:tblW w:w="0" w:type="auto"/>
        <w:jc w:val="center"/>
        <w:tblLook w:val="04A0" w:firstRow="1" w:lastRow="0" w:firstColumn="1" w:lastColumn="0" w:noHBand="0" w:noVBand="1"/>
      </w:tblPr>
      <w:tblGrid>
        <w:gridCol w:w="710"/>
        <w:gridCol w:w="1305"/>
        <w:gridCol w:w="1109"/>
        <w:gridCol w:w="6118"/>
      </w:tblGrid>
      <w:tr w:rsidR="006B6206" w:rsidRPr="002104A9" w14:paraId="72E097DF" w14:textId="2589DB44" w:rsidTr="003F0BE7">
        <w:trPr>
          <w:trHeight w:val="320"/>
          <w:jc w:val="center"/>
        </w:trPr>
        <w:tc>
          <w:tcPr>
            <w:tcW w:w="711" w:type="dxa"/>
            <w:vMerge w:val="restart"/>
            <w:vAlign w:val="center"/>
          </w:tcPr>
          <w:p w14:paraId="34E4B69B" w14:textId="56E2E755" w:rsidR="006B6206" w:rsidRPr="002104A9" w:rsidRDefault="006B6206" w:rsidP="002104A9">
            <w:pPr>
              <w:spacing w:line="276" w:lineRule="auto"/>
              <w:jc w:val="center"/>
              <w:rPr>
                <w:rFonts w:ascii="Arial" w:hAnsi="Arial" w:cs="Arial"/>
                <w:b/>
                <w:bCs/>
                <w:lang w:val="en-US"/>
              </w:rPr>
            </w:pPr>
            <w:r w:rsidRPr="002104A9">
              <w:rPr>
                <w:rFonts w:ascii="Arial" w:hAnsi="Arial" w:cs="Arial"/>
                <w:b/>
                <w:bCs/>
                <w:lang w:val="en-US"/>
              </w:rPr>
              <w:t>S.</w:t>
            </w:r>
            <w:r w:rsidR="002013F7" w:rsidRPr="002104A9">
              <w:rPr>
                <w:rFonts w:ascii="Arial" w:hAnsi="Arial" w:cs="Arial"/>
                <w:b/>
                <w:bCs/>
                <w:lang w:val="en-US"/>
              </w:rPr>
              <w:t xml:space="preserve"> </w:t>
            </w:r>
            <w:r w:rsidRPr="002104A9">
              <w:rPr>
                <w:rFonts w:ascii="Arial" w:hAnsi="Arial" w:cs="Arial"/>
                <w:b/>
                <w:bCs/>
                <w:lang w:val="en-US"/>
              </w:rPr>
              <w:t>No.</w:t>
            </w:r>
          </w:p>
        </w:tc>
        <w:tc>
          <w:tcPr>
            <w:tcW w:w="1306" w:type="dxa"/>
            <w:vMerge w:val="restart"/>
            <w:vAlign w:val="center"/>
          </w:tcPr>
          <w:p w14:paraId="453E26D5" w14:textId="473F81B8" w:rsidR="006B6206" w:rsidRPr="002104A9" w:rsidRDefault="006B6206" w:rsidP="002104A9">
            <w:pPr>
              <w:spacing w:line="276" w:lineRule="auto"/>
              <w:jc w:val="center"/>
              <w:rPr>
                <w:rFonts w:ascii="Arial" w:hAnsi="Arial" w:cs="Arial"/>
                <w:b/>
                <w:bCs/>
                <w:lang w:val="en-US"/>
              </w:rPr>
            </w:pPr>
            <w:r w:rsidRPr="002104A9">
              <w:rPr>
                <w:rFonts w:ascii="Arial" w:hAnsi="Arial" w:cs="Arial"/>
                <w:b/>
                <w:bCs/>
                <w:lang w:val="en-US"/>
              </w:rPr>
              <w:t>Name of the Post</w:t>
            </w:r>
          </w:p>
        </w:tc>
        <w:tc>
          <w:tcPr>
            <w:tcW w:w="1050" w:type="dxa"/>
            <w:vMerge w:val="restart"/>
            <w:vAlign w:val="center"/>
          </w:tcPr>
          <w:p w14:paraId="7C64A100" w14:textId="6A60531F" w:rsidR="006B6206" w:rsidRPr="002104A9" w:rsidRDefault="006B6206" w:rsidP="002104A9">
            <w:pPr>
              <w:spacing w:line="276" w:lineRule="auto"/>
              <w:jc w:val="center"/>
              <w:rPr>
                <w:rFonts w:ascii="Arial" w:hAnsi="Arial" w:cs="Arial"/>
                <w:b/>
                <w:bCs/>
                <w:lang w:val="en-US"/>
              </w:rPr>
            </w:pPr>
            <w:r w:rsidRPr="002104A9">
              <w:rPr>
                <w:rFonts w:ascii="Arial" w:hAnsi="Arial" w:cs="Arial"/>
                <w:b/>
                <w:bCs/>
                <w:lang w:val="en-US"/>
              </w:rPr>
              <w:t>No. of Vacancy</w:t>
            </w:r>
          </w:p>
        </w:tc>
        <w:tc>
          <w:tcPr>
            <w:tcW w:w="6153" w:type="dxa"/>
            <w:vAlign w:val="center"/>
          </w:tcPr>
          <w:p w14:paraId="34AD823E" w14:textId="7C628F07" w:rsidR="006B6206" w:rsidRPr="002104A9" w:rsidRDefault="006B6206" w:rsidP="002104A9">
            <w:pPr>
              <w:spacing w:line="276" w:lineRule="auto"/>
              <w:jc w:val="center"/>
              <w:rPr>
                <w:rFonts w:ascii="Arial" w:hAnsi="Arial" w:cs="Arial"/>
                <w:b/>
                <w:bCs/>
                <w:lang w:val="en-US"/>
              </w:rPr>
            </w:pPr>
            <w:r w:rsidRPr="002104A9">
              <w:rPr>
                <w:rFonts w:ascii="Arial" w:hAnsi="Arial" w:cs="Arial"/>
                <w:b/>
                <w:bCs/>
                <w:lang w:val="en-US"/>
              </w:rPr>
              <w:t>Place of the work</w:t>
            </w:r>
          </w:p>
        </w:tc>
      </w:tr>
      <w:tr w:rsidR="003F0BE7" w:rsidRPr="002104A9" w14:paraId="4BB79C38" w14:textId="77777777" w:rsidTr="003F0BE7">
        <w:trPr>
          <w:trHeight w:val="319"/>
          <w:jc w:val="center"/>
        </w:trPr>
        <w:tc>
          <w:tcPr>
            <w:tcW w:w="711" w:type="dxa"/>
            <w:vMerge/>
            <w:vAlign w:val="center"/>
          </w:tcPr>
          <w:p w14:paraId="3F3D89D0" w14:textId="77777777" w:rsidR="003F0BE7" w:rsidRPr="002104A9" w:rsidRDefault="003F0BE7" w:rsidP="002104A9">
            <w:pPr>
              <w:spacing w:line="276" w:lineRule="auto"/>
              <w:jc w:val="center"/>
              <w:rPr>
                <w:rFonts w:ascii="Arial" w:hAnsi="Arial" w:cs="Arial"/>
                <w:b/>
                <w:bCs/>
                <w:lang w:val="en-US"/>
              </w:rPr>
            </w:pPr>
          </w:p>
        </w:tc>
        <w:tc>
          <w:tcPr>
            <w:tcW w:w="1306" w:type="dxa"/>
            <w:vMerge/>
            <w:vAlign w:val="center"/>
          </w:tcPr>
          <w:p w14:paraId="36DCBA5E" w14:textId="77777777" w:rsidR="003F0BE7" w:rsidRPr="002104A9" w:rsidRDefault="003F0BE7" w:rsidP="002104A9">
            <w:pPr>
              <w:spacing w:line="276" w:lineRule="auto"/>
              <w:jc w:val="center"/>
              <w:rPr>
                <w:rFonts w:ascii="Arial" w:hAnsi="Arial" w:cs="Arial"/>
                <w:b/>
                <w:bCs/>
                <w:lang w:val="en-US"/>
              </w:rPr>
            </w:pPr>
          </w:p>
        </w:tc>
        <w:tc>
          <w:tcPr>
            <w:tcW w:w="1050" w:type="dxa"/>
            <w:vMerge/>
            <w:vAlign w:val="center"/>
          </w:tcPr>
          <w:p w14:paraId="4CE67EC4" w14:textId="77777777" w:rsidR="003F0BE7" w:rsidRPr="002104A9" w:rsidRDefault="003F0BE7" w:rsidP="002104A9">
            <w:pPr>
              <w:spacing w:line="276" w:lineRule="auto"/>
              <w:jc w:val="center"/>
              <w:rPr>
                <w:rFonts w:ascii="Arial" w:hAnsi="Arial" w:cs="Arial"/>
                <w:b/>
                <w:bCs/>
                <w:lang w:val="en-US"/>
              </w:rPr>
            </w:pPr>
          </w:p>
        </w:tc>
        <w:tc>
          <w:tcPr>
            <w:tcW w:w="6153" w:type="dxa"/>
            <w:vMerge w:val="restart"/>
            <w:vAlign w:val="center"/>
          </w:tcPr>
          <w:p w14:paraId="7924238F" w14:textId="77777777" w:rsidR="003F0BE7" w:rsidRPr="002104A9" w:rsidRDefault="003F0BE7" w:rsidP="002104A9">
            <w:pPr>
              <w:spacing w:line="276" w:lineRule="auto"/>
              <w:jc w:val="center"/>
              <w:rPr>
                <w:rFonts w:ascii="Arial" w:hAnsi="Arial" w:cs="Arial"/>
                <w:b/>
                <w:bCs/>
                <w:lang w:val="en-US"/>
              </w:rPr>
            </w:pPr>
            <w:r w:rsidRPr="002104A9">
              <w:rPr>
                <w:rFonts w:ascii="Arial" w:hAnsi="Arial" w:cs="Arial"/>
                <w:b/>
                <w:bCs/>
                <w:lang w:val="en-US"/>
              </w:rPr>
              <w:t>Dr. MGR Fisheries College and Research Institute, Ponneri, Tiruvallur Dist.</w:t>
            </w:r>
          </w:p>
          <w:p w14:paraId="79674EC6" w14:textId="16963212" w:rsidR="003F0BE7" w:rsidRPr="000C2391" w:rsidRDefault="003F0BE7" w:rsidP="002104A9">
            <w:pPr>
              <w:spacing w:line="276" w:lineRule="auto"/>
              <w:jc w:val="center"/>
              <w:rPr>
                <w:rFonts w:ascii="Arial" w:hAnsi="Arial" w:cs="Arial"/>
                <w:b/>
                <w:lang w:val="en-US"/>
              </w:rPr>
            </w:pPr>
            <w:r w:rsidRPr="000C2391">
              <w:rPr>
                <w:rFonts w:ascii="Arial" w:hAnsi="Arial" w:cs="Arial"/>
                <w:b/>
                <w:lang w:val="en-US"/>
              </w:rPr>
              <w:t xml:space="preserve"> (Project period is six month only </w:t>
            </w:r>
          </w:p>
          <w:p w14:paraId="0B45FA0B" w14:textId="77777777" w:rsidR="003F0BE7" w:rsidRPr="000C2391" w:rsidRDefault="003F0BE7" w:rsidP="002104A9">
            <w:pPr>
              <w:spacing w:line="276" w:lineRule="auto"/>
              <w:jc w:val="center"/>
              <w:rPr>
                <w:rFonts w:ascii="Arial" w:hAnsi="Arial" w:cs="Arial"/>
                <w:b/>
                <w:lang w:val="en-US"/>
              </w:rPr>
            </w:pPr>
            <w:r w:rsidRPr="000C2391">
              <w:rPr>
                <w:rFonts w:ascii="Arial" w:hAnsi="Arial" w:cs="Arial"/>
                <w:b/>
                <w:lang w:val="en-US"/>
              </w:rPr>
              <w:t>Tentative date of closure of the scheme is 1</w:t>
            </w:r>
            <w:r w:rsidRPr="000C2391">
              <w:rPr>
                <w:rFonts w:ascii="Arial" w:hAnsi="Arial" w:cs="Arial"/>
                <w:b/>
                <w:vertAlign w:val="superscript"/>
                <w:lang w:val="en-US"/>
              </w:rPr>
              <w:t>st</w:t>
            </w:r>
            <w:r w:rsidRPr="000C2391">
              <w:rPr>
                <w:rFonts w:ascii="Arial" w:hAnsi="Arial" w:cs="Arial"/>
                <w:b/>
                <w:lang w:val="en-US"/>
              </w:rPr>
              <w:t xml:space="preserve"> May 2026)</w:t>
            </w:r>
          </w:p>
          <w:p w14:paraId="4199FE25" w14:textId="0DA7310A" w:rsidR="003F0BE7" w:rsidRPr="002104A9" w:rsidRDefault="003F0BE7" w:rsidP="002104A9">
            <w:pPr>
              <w:spacing w:line="276" w:lineRule="auto"/>
              <w:jc w:val="center"/>
              <w:rPr>
                <w:rFonts w:ascii="Arial" w:hAnsi="Arial" w:cs="Arial"/>
                <w:b/>
                <w:bCs/>
                <w:lang w:val="en-US"/>
              </w:rPr>
            </w:pPr>
          </w:p>
        </w:tc>
      </w:tr>
      <w:tr w:rsidR="003F0BE7" w:rsidRPr="002104A9" w14:paraId="7FA7579C" w14:textId="77777777" w:rsidTr="003F0BE7">
        <w:trPr>
          <w:trHeight w:val="1047"/>
          <w:jc w:val="center"/>
        </w:trPr>
        <w:tc>
          <w:tcPr>
            <w:tcW w:w="711" w:type="dxa"/>
          </w:tcPr>
          <w:p w14:paraId="06EAAE00" w14:textId="41B99E48" w:rsidR="003F0BE7" w:rsidRPr="002104A9" w:rsidRDefault="003F0BE7" w:rsidP="002104A9">
            <w:pPr>
              <w:spacing w:line="276" w:lineRule="auto"/>
              <w:jc w:val="both"/>
              <w:rPr>
                <w:rFonts w:ascii="Arial" w:hAnsi="Arial" w:cs="Arial"/>
                <w:lang w:val="en-US"/>
              </w:rPr>
            </w:pPr>
            <w:r w:rsidRPr="002104A9">
              <w:rPr>
                <w:rFonts w:ascii="Arial" w:hAnsi="Arial" w:cs="Arial"/>
                <w:lang w:val="en-US"/>
              </w:rPr>
              <w:t>1.</w:t>
            </w:r>
          </w:p>
        </w:tc>
        <w:tc>
          <w:tcPr>
            <w:tcW w:w="1306" w:type="dxa"/>
          </w:tcPr>
          <w:p w14:paraId="7421E6B3" w14:textId="38330048" w:rsidR="003F0BE7" w:rsidRPr="002104A9" w:rsidRDefault="003F0BE7" w:rsidP="002104A9">
            <w:pPr>
              <w:spacing w:line="276" w:lineRule="auto"/>
              <w:jc w:val="both"/>
              <w:rPr>
                <w:rFonts w:ascii="Arial" w:hAnsi="Arial" w:cs="Arial"/>
                <w:lang w:val="en-US"/>
              </w:rPr>
            </w:pPr>
            <w:r w:rsidRPr="002104A9">
              <w:rPr>
                <w:rFonts w:ascii="Arial" w:hAnsi="Arial" w:cs="Arial"/>
                <w:lang w:val="en-US"/>
              </w:rPr>
              <w:t xml:space="preserve">Technical Assistant </w:t>
            </w:r>
          </w:p>
        </w:tc>
        <w:tc>
          <w:tcPr>
            <w:tcW w:w="1050" w:type="dxa"/>
          </w:tcPr>
          <w:p w14:paraId="539C63C7" w14:textId="42936C6C" w:rsidR="003F0BE7" w:rsidRPr="002104A9" w:rsidRDefault="003F0BE7" w:rsidP="002104A9">
            <w:pPr>
              <w:spacing w:line="276" w:lineRule="auto"/>
              <w:jc w:val="center"/>
              <w:rPr>
                <w:rFonts w:ascii="Arial" w:hAnsi="Arial" w:cs="Arial"/>
                <w:lang w:val="en-US"/>
              </w:rPr>
            </w:pPr>
            <w:r>
              <w:rPr>
                <w:rFonts w:ascii="Arial" w:hAnsi="Arial" w:cs="Arial"/>
                <w:lang w:val="en-US"/>
              </w:rPr>
              <w:t>1 No</w:t>
            </w:r>
            <w:r w:rsidRPr="002104A9">
              <w:rPr>
                <w:rFonts w:ascii="Arial" w:hAnsi="Arial" w:cs="Arial"/>
                <w:lang w:val="en-US"/>
              </w:rPr>
              <w:t>.</w:t>
            </w:r>
          </w:p>
        </w:tc>
        <w:tc>
          <w:tcPr>
            <w:tcW w:w="6153" w:type="dxa"/>
            <w:vMerge/>
          </w:tcPr>
          <w:p w14:paraId="6A3B4A89" w14:textId="21317124" w:rsidR="003F0BE7" w:rsidRPr="002104A9" w:rsidRDefault="003F0BE7" w:rsidP="002104A9">
            <w:pPr>
              <w:spacing w:line="276" w:lineRule="auto"/>
              <w:jc w:val="center"/>
              <w:rPr>
                <w:rFonts w:ascii="Arial" w:hAnsi="Arial" w:cs="Arial"/>
                <w:lang w:val="en-US"/>
              </w:rPr>
            </w:pPr>
          </w:p>
        </w:tc>
      </w:tr>
    </w:tbl>
    <w:p w14:paraId="45BC45E8" w14:textId="7FC5A748" w:rsidR="00692E78" w:rsidRPr="002104A9" w:rsidRDefault="006B6206" w:rsidP="002104A9">
      <w:pPr>
        <w:spacing w:line="276" w:lineRule="auto"/>
        <w:jc w:val="both"/>
        <w:rPr>
          <w:rFonts w:ascii="Arial" w:hAnsi="Arial" w:cs="Arial"/>
          <w:b/>
          <w:bCs/>
          <w:lang w:val="en-US"/>
        </w:rPr>
      </w:pPr>
      <w:r w:rsidRPr="002104A9">
        <w:rPr>
          <w:rFonts w:ascii="Arial" w:hAnsi="Arial" w:cs="Arial"/>
          <w:b/>
          <w:bCs/>
          <w:lang w:val="en-US"/>
        </w:rPr>
        <w:t xml:space="preserve">Eligibility </w:t>
      </w:r>
      <w:r w:rsidR="009C7974" w:rsidRPr="002104A9">
        <w:rPr>
          <w:rFonts w:ascii="Arial" w:hAnsi="Arial" w:cs="Arial"/>
          <w:b/>
          <w:bCs/>
          <w:lang w:val="en-US"/>
        </w:rPr>
        <w:t>Criteria</w:t>
      </w:r>
      <w:r w:rsidR="002013F7" w:rsidRPr="002104A9">
        <w:rPr>
          <w:rFonts w:ascii="Arial" w:hAnsi="Arial" w:cs="Arial"/>
          <w:b/>
          <w:bCs/>
          <w:lang w:val="en-US"/>
        </w:rPr>
        <w:t xml:space="preserve">, </w:t>
      </w:r>
      <w:r w:rsidR="00F96870" w:rsidRPr="002104A9">
        <w:rPr>
          <w:rFonts w:ascii="Arial" w:hAnsi="Arial" w:cs="Arial"/>
          <w:b/>
          <w:bCs/>
          <w:lang w:val="en-US"/>
        </w:rPr>
        <w:t>Emoluments and Responsibilities</w:t>
      </w:r>
    </w:p>
    <w:tbl>
      <w:tblPr>
        <w:tblStyle w:val="TableGrid"/>
        <w:tblW w:w="0" w:type="auto"/>
        <w:tblLook w:val="04A0" w:firstRow="1" w:lastRow="0" w:firstColumn="1" w:lastColumn="0" w:noHBand="0" w:noVBand="1"/>
      </w:tblPr>
      <w:tblGrid>
        <w:gridCol w:w="3256"/>
        <w:gridCol w:w="5942"/>
      </w:tblGrid>
      <w:tr w:rsidR="00A96F35" w:rsidRPr="002104A9" w14:paraId="70BD62BA" w14:textId="77777777" w:rsidTr="003F0BE7">
        <w:tc>
          <w:tcPr>
            <w:tcW w:w="3256" w:type="dxa"/>
          </w:tcPr>
          <w:p w14:paraId="597ED565" w14:textId="4F702793" w:rsidR="00A96F35" w:rsidRPr="002104A9" w:rsidRDefault="006436BE" w:rsidP="002104A9">
            <w:pPr>
              <w:spacing w:line="276" w:lineRule="auto"/>
              <w:jc w:val="both"/>
              <w:rPr>
                <w:rFonts w:ascii="Arial" w:hAnsi="Arial" w:cs="Arial"/>
                <w:b/>
                <w:bCs/>
                <w:lang w:val="en-US"/>
              </w:rPr>
            </w:pPr>
            <w:r w:rsidRPr="002104A9">
              <w:rPr>
                <w:rFonts w:ascii="Arial" w:hAnsi="Arial" w:cs="Arial"/>
                <w:b/>
                <w:bCs/>
                <w:lang w:val="en-US"/>
              </w:rPr>
              <w:t>1</w:t>
            </w:r>
            <w:r w:rsidR="00EA29DA" w:rsidRPr="002104A9">
              <w:rPr>
                <w:rFonts w:ascii="Arial" w:hAnsi="Arial" w:cs="Arial"/>
                <w:b/>
                <w:bCs/>
                <w:lang w:val="en-US"/>
              </w:rPr>
              <w:t xml:space="preserve">. </w:t>
            </w:r>
            <w:r w:rsidR="00A96F35" w:rsidRPr="002104A9">
              <w:rPr>
                <w:rFonts w:ascii="Arial" w:hAnsi="Arial" w:cs="Arial"/>
                <w:b/>
                <w:bCs/>
                <w:lang w:val="en-US"/>
              </w:rPr>
              <w:t xml:space="preserve">Post </w:t>
            </w:r>
          </w:p>
        </w:tc>
        <w:tc>
          <w:tcPr>
            <w:tcW w:w="5942" w:type="dxa"/>
          </w:tcPr>
          <w:p w14:paraId="71CD6C37" w14:textId="26CAFE23" w:rsidR="00A96F35" w:rsidRPr="002104A9" w:rsidRDefault="00A96F35" w:rsidP="002104A9">
            <w:pPr>
              <w:spacing w:line="276" w:lineRule="auto"/>
              <w:jc w:val="both"/>
              <w:rPr>
                <w:rFonts w:ascii="Arial" w:hAnsi="Arial" w:cs="Arial"/>
                <w:b/>
                <w:bCs/>
                <w:lang w:val="en-US"/>
              </w:rPr>
            </w:pPr>
            <w:r w:rsidRPr="002104A9">
              <w:rPr>
                <w:rFonts w:ascii="Arial" w:hAnsi="Arial" w:cs="Arial"/>
                <w:b/>
                <w:bCs/>
                <w:lang w:val="en-US"/>
              </w:rPr>
              <w:t xml:space="preserve">Technical Assistant </w:t>
            </w:r>
            <w:r w:rsidR="00D01F25" w:rsidRPr="002104A9">
              <w:rPr>
                <w:rFonts w:ascii="Arial" w:hAnsi="Arial" w:cs="Arial"/>
                <w:b/>
                <w:bCs/>
                <w:lang w:val="en-US"/>
              </w:rPr>
              <w:t>(TA)</w:t>
            </w:r>
            <w:r w:rsidR="00C023F5" w:rsidRPr="002104A9">
              <w:rPr>
                <w:rFonts w:ascii="Arial" w:hAnsi="Arial" w:cs="Arial"/>
                <w:b/>
                <w:bCs/>
                <w:lang w:val="en-US"/>
              </w:rPr>
              <w:t xml:space="preserve"> – </w:t>
            </w:r>
            <w:r w:rsidR="000C2391">
              <w:rPr>
                <w:rFonts w:ascii="Arial" w:hAnsi="Arial" w:cs="Arial"/>
                <w:b/>
                <w:bCs/>
                <w:lang w:val="en-US"/>
              </w:rPr>
              <w:t>1 Number</w:t>
            </w:r>
          </w:p>
        </w:tc>
      </w:tr>
      <w:tr w:rsidR="00692E78" w:rsidRPr="002104A9" w14:paraId="02B33141" w14:textId="77777777" w:rsidTr="003F0BE7">
        <w:tc>
          <w:tcPr>
            <w:tcW w:w="3256" w:type="dxa"/>
          </w:tcPr>
          <w:p w14:paraId="06C5B006" w14:textId="63EAEDE4" w:rsidR="00692E78" w:rsidRPr="002104A9" w:rsidRDefault="00692E78" w:rsidP="002104A9">
            <w:pPr>
              <w:spacing w:line="276" w:lineRule="auto"/>
              <w:jc w:val="both"/>
              <w:rPr>
                <w:rFonts w:ascii="Arial" w:hAnsi="Arial" w:cs="Arial"/>
                <w:lang w:val="en-US"/>
              </w:rPr>
            </w:pPr>
            <w:r w:rsidRPr="002104A9">
              <w:rPr>
                <w:rFonts w:ascii="Arial" w:hAnsi="Arial" w:cs="Arial"/>
                <w:lang w:val="en-US"/>
              </w:rPr>
              <w:t>Eligibility</w:t>
            </w:r>
          </w:p>
        </w:tc>
        <w:tc>
          <w:tcPr>
            <w:tcW w:w="5942" w:type="dxa"/>
          </w:tcPr>
          <w:p w14:paraId="4A4CE327" w14:textId="2C920C7E" w:rsidR="00692E78" w:rsidRPr="002104A9" w:rsidRDefault="00692E78" w:rsidP="002104A9">
            <w:pPr>
              <w:spacing w:line="276" w:lineRule="auto"/>
              <w:jc w:val="both"/>
              <w:rPr>
                <w:rFonts w:ascii="Arial" w:hAnsi="Arial" w:cs="Arial"/>
                <w:lang w:val="en-US"/>
              </w:rPr>
            </w:pPr>
            <w:r w:rsidRPr="002104A9">
              <w:rPr>
                <w:rFonts w:ascii="Arial" w:hAnsi="Arial" w:cs="Arial"/>
              </w:rPr>
              <w:t>M.F.Sc. (Fisheries Resource Management / Aquatic Environment Management / Fish Physiology &amp; Biochemistry / Fish Biotechnology), M.Sc. (Marine Biology / Zoology / Biotechnology</w:t>
            </w:r>
            <w:r w:rsidR="006C565D" w:rsidRPr="002104A9">
              <w:rPr>
                <w:rFonts w:ascii="Arial" w:hAnsi="Arial" w:cs="Arial"/>
              </w:rPr>
              <w:t xml:space="preserve"> / Life Sciences</w:t>
            </w:r>
            <w:r w:rsidRPr="002104A9">
              <w:rPr>
                <w:rFonts w:ascii="Arial" w:hAnsi="Arial" w:cs="Arial"/>
              </w:rPr>
              <w:t>)</w:t>
            </w:r>
          </w:p>
        </w:tc>
      </w:tr>
      <w:tr w:rsidR="00692E78" w:rsidRPr="002104A9" w14:paraId="2B2725F3" w14:textId="77777777" w:rsidTr="003F0BE7">
        <w:tc>
          <w:tcPr>
            <w:tcW w:w="3256" w:type="dxa"/>
          </w:tcPr>
          <w:p w14:paraId="2F75352D" w14:textId="77777777" w:rsidR="00692E78" w:rsidRPr="002104A9" w:rsidRDefault="00692E78" w:rsidP="002104A9">
            <w:pPr>
              <w:spacing w:line="276" w:lineRule="auto"/>
              <w:jc w:val="both"/>
              <w:rPr>
                <w:rFonts w:ascii="Arial" w:hAnsi="Arial" w:cs="Arial"/>
                <w:lang w:val="en-US"/>
              </w:rPr>
            </w:pPr>
            <w:r w:rsidRPr="002104A9">
              <w:rPr>
                <w:rFonts w:ascii="Arial" w:hAnsi="Arial" w:cs="Arial"/>
                <w:lang w:val="en-US"/>
              </w:rPr>
              <w:t xml:space="preserve">Method of Selection </w:t>
            </w:r>
          </w:p>
        </w:tc>
        <w:tc>
          <w:tcPr>
            <w:tcW w:w="5942" w:type="dxa"/>
          </w:tcPr>
          <w:p w14:paraId="3E85B96B" w14:textId="77777777" w:rsidR="00692E78" w:rsidRPr="002104A9" w:rsidRDefault="00692E78" w:rsidP="002104A9">
            <w:pPr>
              <w:spacing w:line="276" w:lineRule="auto"/>
              <w:jc w:val="both"/>
              <w:rPr>
                <w:rFonts w:ascii="Arial" w:hAnsi="Arial" w:cs="Arial"/>
                <w:lang w:val="en-US"/>
              </w:rPr>
            </w:pPr>
            <w:r w:rsidRPr="002104A9">
              <w:rPr>
                <w:rFonts w:ascii="Arial" w:hAnsi="Arial" w:cs="Arial"/>
                <w:lang w:val="en-US"/>
              </w:rPr>
              <w:t xml:space="preserve">Personal Interview </w:t>
            </w:r>
          </w:p>
        </w:tc>
      </w:tr>
      <w:tr w:rsidR="00692E78" w:rsidRPr="002104A9" w14:paraId="3E1C68AE" w14:textId="77777777" w:rsidTr="003F0BE7">
        <w:tc>
          <w:tcPr>
            <w:tcW w:w="3256" w:type="dxa"/>
          </w:tcPr>
          <w:p w14:paraId="17E79A38" w14:textId="77777777" w:rsidR="00692E78" w:rsidRPr="002104A9" w:rsidRDefault="00692E78" w:rsidP="002104A9">
            <w:pPr>
              <w:spacing w:line="276" w:lineRule="auto"/>
              <w:jc w:val="both"/>
              <w:rPr>
                <w:rFonts w:ascii="Arial" w:hAnsi="Arial" w:cs="Arial"/>
                <w:lang w:val="en-US"/>
              </w:rPr>
            </w:pPr>
            <w:r w:rsidRPr="002104A9">
              <w:rPr>
                <w:rFonts w:ascii="Arial" w:hAnsi="Arial" w:cs="Arial"/>
                <w:lang w:val="en-US"/>
              </w:rPr>
              <w:t xml:space="preserve">Emoluments </w:t>
            </w:r>
          </w:p>
        </w:tc>
        <w:tc>
          <w:tcPr>
            <w:tcW w:w="5942" w:type="dxa"/>
          </w:tcPr>
          <w:p w14:paraId="2B142000" w14:textId="54A41688" w:rsidR="00692E78" w:rsidRPr="002104A9" w:rsidRDefault="00692E78" w:rsidP="002104A9">
            <w:pPr>
              <w:spacing w:line="276" w:lineRule="auto"/>
              <w:jc w:val="both"/>
              <w:rPr>
                <w:rFonts w:ascii="Arial" w:hAnsi="Arial" w:cs="Arial"/>
                <w:lang w:val="en-US"/>
              </w:rPr>
            </w:pPr>
            <w:r w:rsidRPr="002104A9">
              <w:rPr>
                <w:rFonts w:ascii="Arial" w:hAnsi="Arial" w:cs="Arial"/>
                <w:lang w:val="en-US"/>
              </w:rPr>
              <w:t>Rs. 20,000/- (Maximum Consolidated Pay)</w:t>
            </w:r>
          </w:p>
        </w:tc>
      </w:tr>
      <w:tr w:rsidR="00F804A5" w:rsidRPr="002104A9" w14:paraId="39BF47DE" w14:textId="77777777" w:rsidTr="003F0BE7">
        <w:tc>
          <w:tcPr>
            <w:tcW w:w="3256" w:type="dxa"/>
          </w:tcPr>
          <w:p w14:paraId="3D6834B0" w14:textId="00902585" w:rsidR="00F804A5" w:rsidRPr="002104A9" w:rsidRDefault="00F804A5" w:rsidP="002104A9">
            <w:pPr>
              <w:spacing w:line="276" w:lineRule="auto"/>
              <w:jc w:val="both"/>
              <w:rPr>
                <w:rFonts w:ascii="Arial" w:hAnsi="Arial" w:cs="Arial"/>
                <w:lang w:val="en-US"/>
              </w:rPr>
            </w:pPr>
            <w:bookmarkStart w:id="0" w:name="_Hlk110425005"/>
            <w:r w:rsidRPr="002104A9">
              <w:rPr>
                <w:rFonts w:ascii="Arial" w:hAnsi="Arial" w:cs="Arial"/>
                <w:bCs/>
              </w:rPr>
              <w:t>Desirable qualities / experience</w:t>
            </w:r>
          </w:p>
        </w:tc>
        <w:tc>
          <w:tcPr>
            <w:tcW w:w="5942" w:type="dxa"/>
          </w:tcPr>
          <w:p w14:paraId="5E48745C" w14:textId="77777777" w:rsidR="00F804A5" w:rsidRPr="002104A9" w:rsidRDefault="00F804A5" w:rsidP="002104A9">
            <w:pPr>
              <w:pStyle w:val="ListParagraph"/>
              <w:numPr>
                <w:ilvl w:val="0"/>
                <w:numId w:val="10"/>
              </w:numPr>
              <w:spacing w:line="276" w:lineRule="auto"/>
              <w:jc w:val="both"/>
              <w:rPr>
                <w:rFonts w:ascii="Arial" w:hAnsi="Arial" w:cs="Arial"/>
                <w:lang w:val="en-US"/>
              </w:rPr>
            </w:pPr>
            <w:r w:rsidRPr="002104A9">
              <w:rPr>
                <w:rFonts w:ascii="Arial" w:hAnsi="Arial" w:cs="Arial"/>
              </w:rPr>
              <w:t>Hands on experience in fish species identification, fish sampling in the fish landing centres, reproductive biology of fishes, DNA Barcoding of fishes, histology</w:t>
            </w:r>
          </w:p>
          <w:p w14:paraId="61BA0E31" w14:textId="1CA4E649" w:rsidR="0091729F" w:rsidRPr="002104A9" w:rsidRDefault="0091729F" w:rsidP="002104A9">
            <w:pPr>
              <w:pStyle w:val="ListParagraph"/>
              <w:numPr>
                <w:ilvl w:val="0"/>
                <w:numId w:val="10"/>
              </w:numPr>
              <w:spacing w:line="276" w:lineRule="auto"/>
              <w:jc w:val="both"/>
              <w:rPr>
                <w:rFonts w:ascii="Arial" w:hAnsi="Arial" w:cs="Arial"/>
                <w:lang w:val="en-US"/>
              </w:rPr>
            </w:pPr>
            <w:r w:rsidRPr="002104A9">
              <w:rPr>
                <w:rFonts w:ascii="Arial" w:hAnsi="Arial" w:cs="Arial"/>
              </w:rPr>
              <w:t>Possessing swimming skills and participation in fishing cruises; Willingness to travel in the sea for fish eggs and larval collection</w:t>
            </w:r>
          </w:p>
        </w:tc>
      </w:tr>
      <w:tr w:rsidR="00F804A5" w:rsidRPr="002104A9" w14:paraId="7AB8808D" w14:textId="77777777" w:rsidTr="003F0BE7">
        <w:tc>
          <w:tcPr>
            <w:tcW w:w="3256" w:type="dxa"/>
          </w:tcPr>
          <w:p w14:paraId="2CF2B26A" w14:textId="31421258" w:rsidR="00F804A5" w:rsidRPr="002104A9" w:rsidRDefault="00F804A5" w:rsidP="002104A9">
            <w:pPr>
              <w:spacing w:line="276" w:lineRule="auto"/>
              <w:jc w:val="both"/>
              <w:rPr>
                <w:rFonts w:ascii="Arial" w:hAnsi="Arial" w:cs="Arial"/>
                <w:lang w:val="en-US"/>
              </w:rPr>
            </w:pPr>
            <w:r w:rsidRPr="002104A9">
              <w:rPr>
                <w:rFonts w:ascii="Arial" w:hAnsi="Arial" w:cs="Arial"/>
                <w:bCs/>
              </w:rPr>
              <w:t xml:space="preserve">Job responsibilities </w:t>
            </w:r>
          </w:p>
        </w:tc>
        <w:tc>
          <w:tcPr>
            <w:tcW w:w="5942" w:type="dxa"/>
          </w:tcPr>
          <w:p w14:paraId="75B34DB1" w14:textId="6A165C58" w:rsidR="00F804A5" w:rsidRPr="002104A9" w:rsidRDefault="00F804A5" w:rsidP="002104A9">
            <w:pPr>
              <w:spacing w:line="276" w:lineRule="auto"/>
              <w:jc w:val="both"/>
              <w:rPr>
                <w:rFonts w:ascii="Arial" w:hAnsi="Arial" w:cs="Arial"/>
                <w:lang w:val="en-US"/>
              </w:rPr>
            </w:pPr>
            <w:r w:rsidRPr="002104A9">
              <w:rPr>
                <w:rFonts w:ascii="Arial" w:hAnsi="Arial" w:cs="Arial"/>
              </w:rPr>
              <w:t>T</w:t>
            </w:r>
            <w:r w:rsidRPr="003F0BE7">
              <w:rPr>
                <w:rFonts w:ascii="Arial" w:hAnsi="Arial" w:cs="Arial"/>
              </w:rPr>
              <w:t>he selected candidate is to be engaged in Fish sampling in the Fish Landing centres, Data collection and analysis, Laboratory work on reproductive biology of fishes, Recording the biological data in the register, Collection of eggs and larvae of fishes</w:t>
            </w:r>
            <w:r w:rsidR="0091729F" w:rsidRPr="003F0BE7">
              <w:rPr>
                <w:rFonts w:ascii="Arial" w:hAnsi="Arial" w:cs="Arial"/>
              </w:rPr>
              <w:t xml:space="preserve"> in the sea</w:t>
            </w:r>
            <w:r w:rsidRPr="003F0BE7">
              <w:rPr>
                <w:rFonts w:ascii="Arial" w:hAnsi="Arial" w:cs="Arial"/>
              </w:rPr>
              <w:t>, DNA barcoding and Histology and any other scientific/technical jobs that may be assigned from time to time</w:t>
            </w:r>
          </w:p>
        </w:tc>
      </w:tr>
      <w:bookmarkEnd w:id="0"/>
    </w:tbl>
    <w:p w14:paraId="2CD4D002" w14:textId="77777777" w:rsidR="00B8663B" w:rsidRPr="002104A9" w:rsidRDefault="00B8663B" w:rsidP="002104A9">
      <w:pPr>
        <w:spacing w:line="276" w:lineRule="auto"/>
        <w:jc w:val="both"/>
        <w:rPr>
          <w:rFonts w:ascii="Arial" w:hAnsi="Arial" w:cs="Arial"/>
          <w:b/>
          <w:bCs/>
          <w:lang w:val="en-US"/>
        </w:rPr>
      </w:pPr>
    </w:p>
    <w:p w14:paraId="788312D1" w14:textId="7BE21F39" w:rsidR="00621CF1" w:rsidRPr="002104A9" w:rsidRDefault="00621CF1" w:rsidP="002104A9">
      <w:pPr>
        <w:spacing w:line="276" w:lineRule="auto"/>
        <w:jc w:val="both"/>
        <w:rPr>
          <w:rFonts w:ascii="Arial" w:hAnsi="Arial" w:cs="Arial"/>
          <w:b/>
          <w:bCs/>
          <w:lang w:val="en-US"/>
        </w:rPr>
      </w:pPr>
      <w:r w:rsidRPr="002104A9">
        <w:rPr>
          <w:rFonts w:ascii="Arial" w:hAnsi="Arial" w:cs="Arial"/>
          <w:b/>
          <w:bCs/>
          <w:lang w:val="en-US"/>
        </w:rPr>
        <w:t>Conditions governing the appointment:</w:t>
      </w:r>
    </w:p>
    <w:p w14:paraId="3650CF13" w14:textId="2E82CFC1" w:rsidR="00621CF1" w:rsidRPr="002104A9" w:rsidRDefault="00621CF1" w:rsidP="002104A9">
      <w:pPr>
        <w:pStyle w:val="ListParagraph"/>
        <w:numPr>
          <w:ilvl w:val="0"/>
          <w:numId w:val="3"/>
        </w:numPr>
        <w:spacing w:line="276" w:lineRule="auto"/>
        <w:jc w:val="both"/>
        <w:rPr>
          <w:rFonts w:ascii="Arial" w:hAnsi="Arial" w:cs="Arial"/>
          <w:lang w:val="en-US"/>
        </w:rPr>
      </w:pPr>
      <w:r w:rsidRPr="002104A9">
        <w:rPr>
          <w:rFonts w:ascii="Arial" w:hAnsi="Arial" w:cs="Arial"/>
          <w:lang w:val="en-US"/>
        </w:rPr>
        <w:t>The above vacancies are purely temporary and co-terminus with the scheme</w:t>
      </w:r>
    </w:p>
    <w:p w14:paraId="0BD1B31E" w14:textId="54956C27" w:rsidR="00621CF1" w:rsidRPr="002104A9" w:rsidRDefault="00621CF1" w:rsidP="002104A9">
      <w:pPr>
        <w:pStyle w:val="ListParagraph"/>
        <w:numPr>
          <w:ilvl w:val="0"/>
          <w:numId w:val="3"/>
        </w:numPr>
        <w:spacing w:after="0" w:line="276" w:lineRule="auto"/>
        <w:jc w:val="both"/>
        <w:rPr>
          <w:rFonts w:ascii="Arial" w:hAnsi="Arial" w:cs="Arial"/>
          <w:lang w:val="en-US"/>
        </w:rPr>
      </w:pPr>
      <w:r w:rsidRPr="002104A9">
        <w:rPr>
          <w:rFonts w:ascii="Arial" w:hAnsi="Arial" w:cs="Arial"/>
          <w:lang w:val="en-US"/>
        </w:rPr>
        <w:t>The appointee will be governed by the regulations &amp; rules which are in force in the university for the contractual engagement or manpower</w:t>
      </w:r>
    </w:p>
    <w:p w14:paraId="67FA6909" w14:textId="6D870220" w:rsidR="00A02DF2" w:rsidRPr="002104A9" w:rsidRDefault="00A02DF2" w:rsidP="002104A9">
      <w:pPr>
        <w:pStyle w:val="Default"/>
        <w:numPr>
          <w:ilvl w:val="0"/>
          <w:numId w:val="3"/>
        </w:numPr>
        <w:spacing w:after="61" w:line="276" w:lineRule="auto"/>
        <w:jc w:val="both"/>
        <w:rPr>
          <w:sz w:val="22"/>
          <w:szCs w:val="22"/>
        </w:rPr>
      </w:pPr>
      <w:r w:rsidRPr="002104A9">
        <w:rPr>
          <w:sz w:val="22"/>
          <w:szCs w:val="22"/>
        </w:rPr>
        <w:t xml:space="preserve">All candidates must send the prescribed application form to </w:t>
      </w:r>
      <w:hyperlink r:id="rId9" w:tgtFrame="_blank" w:history="1">
        <w:r w:rsidR="00FB1A05" w:rsidRPr="002104A9">
          <w:rPr>
            <w:rStyle w:val="Hyperlink"/>
            <w:sz w:val="22"/>
            <w:szCs w:val="22"/>
          </w:rPr>
          <w:t>tanii202526@gmail.com</w:t>
        </w:r>
      </w:hyperlink>
      <w:r w:rsidR="00FB1A05" w:rsidRPr="002104A9">
        <w:rPr>
          <w:sz w:val="22"/>
          <w:szCs w:val="22"/>
        </w:rPr>
        <w:t> </w:t>
      </w:r>
      <w:r w:rsidR="00113F91" w:rsidRPr="002104A9">
        <w:rPr>
          <w:sz w:val="22"/>
          <w:szCs w:val="22"/>
        </w:rPr>
        <w:t xml:space="preserve">. </w:t>
      </w:r>
      <w:r w:rsidRPr="002104A9">
        <w:rPr>
          <w:sz w:val="22"/>
          <w:szCs w:val="22"/>
        </w:rPr>
        <w:t xml:space="preserve"> None will be allowed to appear in the interview unless he/ she sends duly filled in prescribed application form to the said email. </w:t>
      </w:r>
    </w:p>
    <w:p w14:paraId="0C9C7017" w14:textId="4F108BAC" w:rsidR="00A02DF2" w:rsidRPr="002104A9" w:rsidRDefault="00A02DF2" w:rsidP="002104A9">
      <w:pPr>
        <w:pStyle w:val="Default"/>
        <w:numPr>
          <w:ilvl w:val="0"/>
          <w:numId w:val="3"/>
        </w:numPr>
        <w:spacing w:after="61" w:line="276" w:lineRule="auto"/>
        <w:jc w:val="both"/>
        <w:rPr>
          <w:sz w:val="22"/>
          <w:szCs w:val="22"/>
        </w:rPr>
      </w:pPr>
      <w:r w:rsidRPr="002104A9">
        <w:rPr>
          <w:sz w:val="22"/>
          <w:szCs w:val="22"/>
        </w:rPr>
        <w:t>Candidates are required to send scanned copies of application affixed with recent passport size photograph and self-attested certificates in support of age, qualifications, experience</w:t>
      </w:r>
      <w:r w:rsidR="00493289" w:rsidRPr="002104A9">
        <w:rPr>
          <w:sz w:val="22"/>
          <w:szCs w:val="22"/>
        </w:rPr>
        <w:t xml:space="preserve"> </w:t>
      </w:r>
      <w:r w:rsidRPr="002104A9">
        <w:rPr>
          <w:sz w:val="22"/>
          <w:szCs w:val="22"/>
        </w:rPr>
        <w:t xml:space="preserve">and other credentials to </w:t>
      </w:r>
      <w:hyperlink r:id="rId10" w:tgtFrame="_blank" w:history="1">
        <w:r w:rsidR="00FB1A05" w:rsidRPr="002104A9">
          <w:rPr>
            <w:rStyle w:val="Hyperlink"/>
            <w:sz w:val="22"/>
            <w:szCs w:val="22"/>
          </w:rPr>
          <w:t>tanii202526@gmail.com</w:t>
        </w:r>
      </w:hyperlink>
      <w:r w:rsidR="00FB1A05" w:rsidRPr="002104A9">
        <w:rPr>
          <w:sz w:val="22"/>
          <w:szCs w:val="22"/>
        </w:rPr>
        <w:t> </w:t>
      </w:r>
      <w:r w:rsidR="00113F91" w:rsidRPr="002104A9">
        <w:rPr>
          <w:sz w:val="22"/>
          <w:szCs w:val="22"/>
        </w:rPr>
        <w:t xml:space="preserve"> </w:t>
      </w:r>
      <w:r w:rsidRPr="002104A9">
        <w:rPr>
          <w:sz w:val="22"/>
          <w:szCs w:val="22"/>
        </w:rPr>
        <w:t xml:space="preserve"> </w:t>
      </w:r>
      <w:r w:rsidRPr="002104A9">
        <w:rPr>
          <w:b/>
          <w:bCs/>
          <w:sz w:val="22"/>
          <w:szCs w:val="22"/>
        </w:rPr>
        <w:t xml:space="preserve">on </w:t>
      </w:r>
      <w:r w:rsidR="00113F91" w:rsidRPr="002104A9">
        <w:rPr>
          <w:b/>
          <w:bCs/>
          <w:sz w:val="22"/>
          <w:szCs w:val="22"/>
        </w:rPr>
        <w:t xml:space="preserve">or before </w:t>
      </w:r>
      <w:r w:rsidR="00802B9A" w:rsidRPr="002104A9">
        <w:rPr>
          <w:b/>
          <w:bCs/>
          <w:sz w:val="22"/>
          <w:szCs w:val="22"/>
        </w:rPr>
        <w:t>7</w:t>
      </w:r>
      <w:r w:rsidRPr="002104A9">
        <w:rPr>
          <w:b/>
          <w:bCs/>
          <w:sz w:val="22"/>
          <w:szCs w:val="22"/>
          <w:vertAlign w:val="superscript"/>
        </w:rPr>
        <w:t>th</w:t>
      </w:r>
      <w:r w:rsidRPr="002104A9">
        <w:rPr>
          <w:b/>
          <w:bCs/>
          <w:sz w:val="22"/>
          <w:szCs w:val="22"/>
        </w:rPr>
        <w:t xml:space="preserve"> </w:t>
      </w:r>
      <w:r w:rsidR="006436BE" w:rsidRPr="002104A9">
        <w:rPr>
          <w:b/>
          <w:bCs/>
          <w:sz w:val="22"/>
          <w:szCs w:val="22"/>
        </w:rPr>
        <w:t>November</w:t>
      </w:r>
      <w:r w:rsidRPr="002104A9">
        <w:rPr>
          <w:b/>
          <w:bCs/>
          <w:sz w:val="22"/>
          <w:szCs w:val="22"/>
        </w:rPr>
        <w:t>, 202</w:t>
      </w:r>
      <w:r w:rsidR="00175E41" w:rsidRPr="002104A9">
        <w:rPr>
          <w:b/>
          <w:bCs/>
          <w:sz w:val="22"/>
          <w:szCs w:val="22"/>
        </w:rPr>
        <w:t>5</w:t>
      </w:r>
      <w:r w:rsidR="00113F91" w:rsidRPr="002104A9">
        <w:rPr>
          <w:b/>
          <w:bCs/>
          <w:sz w:val="22"/>
          <w:szCs w:val="22"/>
        </w:rPr>
        <w:t xml:space="preserve"> by 17</w:t>
      </w:r>
      <w:r w:rsidR="00175E41" w:rsidRPr="002104A9">
        <w:rPr>
          <w:b/>
          <w:bCs/>
          <w:sz w:val="22"/>
          <w:szCs w:val="22"/>
        </w:rPr>
        <w:t>:</w:t>
      </w:r>
      <w:r w:rsidR="00113F91" w:rsidRPr="002104A9">
        <w:rPr>
          <w:b/>
          <w:bCs/>
          <w:sz w:val="22"/>
          <w:szCs w:val="22"/>
        </w:rPr>
        <w:t>00 hrs</w:t>
      </w:r>
      <w:r w:rsidRPr="002104A9">
        <w:rPr>
          <w:b/>
          <w:bCs/>
          <w:sz w:val="22"/>
          <w:szCs w:val="22"/>
        </w:rPr>
        <w:t xml:space="preserve">. </w:t>
      </w:r>
      <w:r w:rsidRPr="002104A9">
        <w:rPr>
          <w:sz w:val="22"/>
          <w:szCs w:val="22"/>
        </w:rPr>
        <w:t xml:space="preserve">All applications received after the mentioned time limit will be summarily rejected. Shortlisted eligible candidates will be </w:t>
      </w:r>
      <w:r w:rsidR="00493289" w:rsidRPr="002104A9">
        <w:rPr>
          <w:sz w:val="22"/>
          <w:szCs w:val="22"/>
        </w:rPr>
        <w:t>invited for personal interview</w:t>
      </w:r>
      <w:r w:rsidRPr="002104A9">
        <w:rPr>
          <w:sz w:val="22"/>
          <w:szCs w:val="22"/>
        </w:rPr>
        <w:t xml:space="preserve"> through email. </w:t>
      </w:r>
    </w:p>
    <w:p w14:paraId="31C172DA" w14:textId="08FE0823" w:rsidR="00113F91" w:rsidRPr="002104A9" w:rsidRDefault="00113F91" w:rsidP="002104A9">
      <w:pPr>
        <w:pStyle w:val="Default"/>
        <w:numPr>
          <w:ilvl w:val="0"/>
          <w:numId w:val="3"/>
        </w:numPr>
        <w:spacing w:after="61" w:line="276" w:lineRule="auto"/>
        <w:jc w:val="both"/>
        <w:rPr>
          <w:color w:val="auto"/>
          <w:sz w:val="22"/>
          <w:szCs w:val="22"/>
        </w:rPr>
      </w:pPr>
      <w:r w:rsidRPr="002104A9">
        <w:rPr>
          <w:color w:val="auto"/>
          <w:sz w:val="22"/>
          <w:szCs w:val="22"/>
        </w:rPr>
        <w:t>The last date is</w:t>
      </w:r>
      <w:r w:rsidRPr="002104A9">
        <w:rPr>
          <w:color w:val="auto"/>
          <w:spacing w:val="1"/>
          <w:sz w:val="22"/>
          <w:szCs w:val="22"/>
        </w:rPr>
        <w:t xml:space="preserve"> </w:t>
      </w:r>
      <w:r w:rsidRPr="002104A9">
        <w:rPr>
          <w:color w:val="auto"/>
          <w:w w:val="105"/>
          <w:sz w:val="22"/>
          <w:szCs w:val="22"/>
        </w:rPr>
        <w:t>the</w:t>
      </w:r>
      <w:r w:rsidRPr="002104A9">
        <w:rPr>
          <w:color w:val="auto"/>
          <w:spacing w:val="-4"/>
          <w:w w:val="105"/>
          <w:sz w:val="22"/>
          <w:szCs w:val="22"/>
        </w:rPr>
        <w:t xml:space="preserve"> </w:t>
      </w:r>
      <w:r w:rsidRPr="002104A9">
        <w:rPr>
          <w:color w:val="auto"/>
          <w:w w:val="105"/>
          <w:sz w:val="22"/>
          <w:szCs w:val="22"/>
        </w:rPr>
        <w:t>cut-off</w:t>
      </w:r>
      <w:r w:rsidRPr="002104A9">
        <w:rPr>
          <w:color w:val="auto"/>
          <w:spacing w:val="-5"/>
          <w:w w:val="105"/>
          <w:sz w:val="22"/>
          <w:szCs w:val="22"/>
        </w:rPr>
        <w:t xml:space="preserve"> </w:t>
      </w:r>
      <w:r w:rsidRPr="002104A9">
        <w:rPr>
          <w:color w:val="auto"/>
          <w:w w:val="105"/>
          <w:sz w:val="22"/>
          <w:szCs w:val="22"/>
        </w:rPr>
        <w:t>date</w:t>
      </w:r>
      <w:r w:rsidRPr="002104A9">
        <w:rPr>
          <w:color w:val="auto"/>
          <w:spacing w:val="-3"/>
          <w:w w:val="105"/>
          <w:sz w:val="22"/>
          <w:szCs w:val="22"/>
        </w:rPr>
        <w:t xml:space="preserve"> </w:t>
      </w:r>
      <w:r w:rsidRPr="002104A9">
        <w:rPr>
          <w:color w:val="auto"/>
          <w:w w:val="105"/>
          <w:sz w:val="22"/>
          <w:szCs w:val="22"/>
        </w:rPr>
        <w:t>for</w:t>
      </w:r>
      <w:r w:rsidRPr="002104A9">
        <w:rPr>
          <w:color w:val="auto"/>
          <w:spacing w:val="-3"/>
          <w:w w:val="105"/>
          <w:sz w:val="22"/>
          <w:szCs w:val="22"/>
        </w:rPr>
        <w:t xml:space="preserve"> </w:t>
      </w:r>
      <w:r w:rsidRPr="002104A9">
        <w:rPr>
          <w:color w:val="auto"/>
          <w:w w:val="105"/>
          <w:sz w:val="22"/>
          <w:szCs w:val="22"/>
        </w:rPr>
        <w:t>all</w:t>
      </w:r>
      <w:r w:rsidRPr="002104A9">
        <w:rPr>
          <w:color w:val="auto"/>
          <w:spacing w:val="-2"/>
          <w:w w:val="105"/>
          <w:sz w:val="22"/>
          <w:szCs w:val="22"/>
        </w:rPr>
        <w:t xml:space="preserve"> </w:t>
      </w:r>
      <w:r w:rsidRPr="002104A9">
        <w:rPr>
          <w:color w:val="auto"/>
          <w:w w:val="105"/>
          <w:sz w:val="22"/>
          <w:szCs w:val="22"/>
        </w:rPr>
        <w:t>purposes</w:t>
      </w:r>
      <w:r w:rsidRPr="002104A9">
        <w:rPr>
          <w:color w:val="auto"/>
          <w:spacing w:val="-3"/>
          <w:w w:val="105"/>
          <w:sz w:val="22"/>
          <w:szCs w:val="22"/>
        </w:rPr>
        <w:t xml:space="preserve"> </w:t>
      </w:r>
      <w:r w:rsidRPr="002104A9">
        <w:rPr>
          <w:color w:val="auto"/>
          <w:w w:val="105"/>
          <w:sz w:val="22"/>
          <w:szCs w:val="22"/>
        </w:rPr>
        <w:t>including</w:t>
      </w:r>
      <w:r w:rsidRPr="002104A9">
        <w:rPr>
          <w:color w:val="auto"/>
          <w:spacing w:val="-1"/>
          <w:w w:val="105"/>
          <w:sz w:val="22"/>
          <w:szCs w:val="22"/>
        </w:rPr>
        <w:t xml:space="preserve"> </w:t>
      </w:r>
      <w:r w:rsidRPr="002104A9">
        <w:rPr>
          <w:color w:val="auto"/>
          <w:w w:val="105"/>
          <w:sz w:val="22"/>
          <w:szCs w:val="22"/>
        </w:rPr>
        <w:t>Age/Qualification/Experience</w:t>
      </w:r>
      <w:r w:rsidRPr="002104A9">
        <w:rPr>
          <w:color w:val="auto"/>
          <w:spacing w:val="-5"/>
          <w:w w:val="105"/>
          <w:sz w:val="22"/>
          <w:szCs w:val="22"/>
        </w:rPr>
        <w:t xml:space="preserve"> </w:t>
      </w:r>
      <w:r w:rsidRPr="002104A9">
        <w:rPr>
          <w:color w:val="auto"/>
          <w:w w:val="105"/>
          <w:sz w:val="22"/>
          <w:szCs w:val="22"/>
        </w:rPr>
        <w:t>etc.</w:t>
      </w:r>
    </w:p>
    <w:p w14:paraId="6884D275" w14:textId="1AD2D9FD" w:rsidR="00A02DF2" w:rsidRPr="002104A9" w:rsidRDefault="00A02DF2" w:rsidP="002104A9">
      <w:pPr>
        <w:pStyle w:val="Default"/>
        <w:numPr>
          <w:ilvl w:val="0"/>
          <w:numId w:val="3"/>
        </w:numPr>
        <w:spacing w:after="61" w:line="276" w:lineRule="auto"/>
        <w:jc w:val="both"/>
        <w:rPr>
          <w:sz w:val="22"/>
          <w:szCs w:val="22"/>
        </w:rPr>
      </w:pPr>
      <w:r w:rsidRPr="002104A9">
        <w:rPr>
          <w:sz w:val="22"/>
          <w:szCs w:val="22"/>
        </w:rPr>
        <w:t xml:space="preserve">Unless a candidate sends Certificate/Provisional Certificate in respect of Graduation &amp; Post Graduation Qualification, his/her application will be summarily rejected. </w:t>
      </w:r>
    </w:p>
    <w:p w14:paraId="231D7427" w14:textId="77777777" w:rsidR="00113F91" w:rsidRPr="002104A9" w:rsidRDefault="00113F91" w:rsidP="002104A9">
      <w:pPr>
        <w:pStyle w:val="ListParagraph"/>
        <w:widowControl w:val="0"/>
        <w:numPr>
          <w:ilvl w:val="0"/>
          <w:numId w:val="3"/>
        </w:numPr>
        <w:tabs>
          <w:tab w:val="left" w:pos="794"/>
        </w:tabs>
        <w:autoSpaceDE w:val="0"/>
        <w:autoSpaceDN w:val="0"/>
        <w:spacing w:after="0" w:line="276" w:lineRule="auto"/>
        <w:ind w:right="237"/>
        <w:contextualSpacing w:val="0"/>
        <w:jc w:val="both"/>
        <w:rPr>
          <w:rFonts w:ascii="Arial" w:hAnsi="Arial" w:cs="Arial"/>
        </w:rPr>
      </w:pPr>
      <w:r w:rsidRPr="002104A9">
        <w:rPr>
          <w:rFonts w:ascii="Arial" w:hAnsi="Arial" w:cs="Arial"/>
        </w:rPr>
        <w:t>The Principal Investigator (PI) of the project</w:t>
      </w:r>
      <w:r w:rsidRPr="002104A9">
        <w:rPr>
          <w:rFonts w:ascii="Arial" w:hAnsi="Arial" w:cs="Arial"/>
          <w:spacing w:val="10"/>
        </w:rPr>
        <w:t xml:space="preserve"> </w:t>
      </w:r>
      <w:r w:rsidRPr="002104A9">
        <w:rPr>
          <w:rFonts w:ascii="Arial" w:hAnsi="Arial" w:cs="Arial"/>
        </w:rPr>
        <w:t>will</w:t>
      </w:r>
      <w:r w:rsidRPr="002104A9">
        <w:rPr>
          <w:rFonts w:ascii="Arial" w:hAnsi="Arial" w:cs="Arial"/>
          <w:spacing w:val="11"/>
        </w:rPr>
        <w:t xml:space="preserve"> </w:t>
      </w:r>
      <w:r w:rsidRPr="002104A9">
        <w:rPr>
          <w:rFonts w:ascii="Arial" w:hAnsi="Arial" w:cs="Arial"/>
        </w:rPr>
        <w:t>have</w:t>
      </w:r>
      <w:r w:rsidRPr="002104A9">
        <w:rPr>
          <w:rFonts w:ascii="Arial" w:hAnsi="Arial" w:cs="Arial"/>
          <w:spacing w:val="10"/>
        </w:rPr>
        <w:t xml:space="preserve"> </w:t>
      </w:r>
      <w:r w:rsidRPr="002104A9">
        <w:rPr>
          <w:rFonts w:ascii="Arial" w:hAnsi="Arial" w:cs="Arial"/>
        </w:rPr>
        <w:t>full</w:t>
      </w:r>
      <w:r w:rsidRPr="002104A9">
        <w:rPr>
          <w:rFonts w:ascii="Arial" w:hAnsi="Arial" w:cs="Arial"/>
          <w:spacing w:val="13"/>
        </w:rPr>
        <w:t xml:space="preserve"> </w:t>
      </w:r>
      <w:r w:rsidRPr="002104A9">
        <w:rPr>
          <w:rFonts w:ascii="Arial" w:hAnsi="Arial" w:cs="Arial"/>
        </w:rPr>
        <w:t>discretion</w:t>
      </w:r>
      <w:r w:rsidRPr="002104A9">
        <w:rPr>
          <w:rFonts w:ascii="Arial" w:hAnsi="Arial" w:cs="Arial"/>
          <w:spacing w:val="9"/>
        </w:rPr>
        <w:t xml:space="preserve"> </w:t>
      </w:r>
      <w:r w:rsidRPr="002104A9">
        <w:rPr>
          <w:rFonts w:ascii="Arial" w:hAnsi="Arial" w:cs="Arial"/>
        </w:rPr>
        <w:t>to</w:t>
      </w:r>
      <w:r w:rsidRPr="002104A9">
        <w:rPr>
          <w:rFonts w:ascii="Arial" w:hAnsi="Arial" w:cs="Arial"/>
          <w:spacing w:val="14"/>
        </w:rPr>
        <w:t xml:space="preserve"> </w:t>
      </w:r>
      <w:r w:rsidRPr="002104A9">
        <w:rPr>
          <w:rFonts w:ascii="Arial" w:hAnsi="Arial" w:cs="Arial"/>
        </w:rPr>
        <w:t>fix</w:t>
      </w:r>
      <w:r w:rsidRPr="002104A9">
        <w:rPr>
          <w:rFonts w:ascii="Arial" w:hAnsi="Arial" w:cs="Arial"/>
          <w:spacing w:val="9"/>
        </w:rPr>
        <w:t xml:space="preserve"> </w:t>
      </w:r>
      <w:r w:rsidRPr="002104A9">
        <w:rPr>
          <w:rFonts w:ascii="Arial" w:hAnsi="Arial" w:cs="Arial"/>
        </w:rPr>
        <w:t>separate</w:t>
      </w:r>
      <w:r w:rsidRPr="002104A9">
        <w:rPr>
          <w:rFonts w:ascii="Arial" w:hAnsi="Arial" w:cs="Arial"/>
          <w:spacing w:val="6"/>
        </w:rPr>
        <w:t xml:space="preserve"> </w:t>
      </w:r>
      <w:r w:rsidRPr="002104A9">
        <w:rPr>
          <w:rFonts w:ascii="Arial" w:hAnsi="Arial" w:cs="Arial"/>
        </w:rPr>
        <w:t>minimum</w:t>
      </w:r>
      <w:r w:rsidRPr="002104A9">
        <w:rPr>
          <w:rFonts w:ascii="Arial" w:hAnsi="Arial" w:cs="Arial"/>
          <w:spacing w:val="9"/>
        </w:rPr>
        <w:t xml:space="preserve"> </w:t>
      </w:r>
      <w:r w:rsidRPr="002104A9">
        <w:rPr>
          <w:rFonts w:ascii="Arial" w:hAnsi="Arial" w:cs="Arial"/>
        </w:rPr>
        <w:t>criteria</w:t>
      </w:r>
      <w:r w:rsidRPr="002104A9">
        <w:rPr>
          <w:rFonts w:ascii="Arial" w:hAnsi="Arial" w:cs="Arial"/>
          <w:spacing w:val="10"/>
        </w:rPr>
        <w:t xml:space="preserve"> </w:t>
      </w:r>
      <w:r w:rsidRPr="002104A9">
        <w:rPr>
          <w:rFonts w:ascii="Arial" w:hAnsi="Arial" w:cs="Arial"/>
        </w:rPr>
        <w:t>for</w:t>
      </w:r>
      <w:r w:rsidRPr="002104A9">
        <w:rPr>
          <w:rFonts w:ascii="Arial" w:hAnsi="Arial" w:cs="Arial"/>
          <w:spacing w:val="7"/>
        </w:rPr>
        <w:t xml:space="preserve"> </w:t>
      </w:r>
      <w:r w:rsidRPr="002104A9">
        <w:rPr>
          <w:rFonts w:ascii="Arial" w:hAnsi="Arial" w:cs="Arial"/>
        </w:rPr>
        <w:t>shortlisting</w:t>
      </w:r>
      <w:r w:rsidRPr="002104A9">
        <w:rPr>
          <w:rFonts w:ascii="Arial" w:hAnsi="Arial" w:cs="Arial"/>
          <w:spacing w:val="9"/>
        </w:rPr>
        <w:t xml:space="preserve"> </w:t>
      </w:r>
      <w:r w:rsidRPr="002104A9">
        <w:rPr>
          <w:rFonts w:ascii="Arial" w:hAnsi="Arial" w:cs="Arial"/>
        </w:rPr>
        <w:t>and</w:t>
      </w:r>
      <w:r w:rsidRPr="002104A9">
        <w:rPr>
          <w:rFonts w:ascii="Arial" w:hAnsi="Arial" w:cs="Arial"/>
          <w:spacing w:val="10"/>
        </w:rPr>
        <w:t xml:space="preserve"> </w:t>
      </w:r>
      <w:r w:rsidRPr="002104A9">
        <w:rPr>
          <w:rFonts w:ascii="Arial" w:hAnsi="Arial" w:cs="Arial"/>
        </w:rPr>
        <w:t>criteria</w:t>
      </w:r>
      <w:r w:rsidRPr="002104A9">
        <w:rPr>
          <w:rFonts w:ascii="Arial" w:hAnsi="Arial" w:cs="Arial"/>
          <w:spacing w:val="3"/>
        </w:rPr>
        <w:t xml:space="preserve"> </w:t>
      </w:r>
      <w:r w:rsidRPr="002104A9">
        <w:rPr>
          <w:rFonts w:ascii="Arial" w:hAnsi="Arial" w:cs="Arial"/>
        </w:rPr>
        <w:t>for</w:t>
      </w:r>
      <w:r w:rsidRPr="002104A9">
        <w:rPr>
          <w:rFonts w:ascii="Arial" w:hAnsi="Arial" w:cs="Arial"/>
          <w:spacing w:val="10"/>
        </w:rPr>
        <w:t xml:space="preserve"> </w:t>
      </w:r>
      <w:r w:rsidRPr="002104A9">
        <w:rPr>
          <w:rFonts w:ascii="Arial" w:hAnsi="Arial" w:cs="Arial"/>
        </w:rPr>
        <w:t>interview</w:t>
      </w:r>
      <w:r w:rsidRPr="002104A9">
        <w:rPr>
          <w:rFonts w:ascii="Arial" w:hAnsi="Arial" w:cs="Arial"/>
          <w:spacing w:val="6"/>
        </w:rPr>
        <w:t xml:space="preserve"> </w:t>
      </w:r>
      <w:r w:rsidRPr="002104A9">
        <w:rPr>
          <w:rFonts w:ascii="Arial" w:hAnsi="Arial" w:cs="Arial"/>
        </w:rPr>
        <w:t>for</w:t>
      </w:r>
      <w:r w:rsidRPr="002104A9">
        <w:rPr>
          <w:rFonts w:ascii="Arial" w:hAnsi="Arial" w:cs="Arial"/>
          <w:spacing w:val="14"/>
        </w:rPr>
        <w:t xml:space="preserve"> </w:t>
      </w:r>
      <w:r w:rsidRPr="002104A9">
        <w:rPr>
          <w:rFonts w:ascii="Arial" w:hAnsi="Arial" w:cs="Arial"/>
        </w:rPr>
        <w:t>each</w:t>
      </w:r>
      <w:r w:rsidRPr="002104A9">
        <w:rPr>
          <w:rFonts w:ascii="Arial" w:hAnsi="Arial" w:cs="Arial"/>
          <w:spacing w:val="7"/>
        </w:rPr>
        <w:t xml:space="preserve"> </w:t>
      </w:r>
      <w:r w:rsidRPr="002104A9">
        <w:rPr>
          <w:rFonts w:ascii="Arial" w:hAnsi="Arial" w:cs="Arial"/>
        </w:rPr>
        <w:t>category</w:t>
      </w:r>
      <w:r w:rsidRPr="002104A9">
        <w:rPr>
          <w:rFonts w:ascii="Arial" w:hAnsi="Arial" w:cs="Arial"/>
          <w:spacing w:val="7"/>
        </w:rPr>
        <w:t xml:space="preserve"> </w:t>
      </w:r>
      <w:r w:rsidRPr="002104A9">
        <w:rPr>
          <w:rFonts w:ascii="Arial" w:hAnsi="Arial" w:cs="Arial"/>
        </w:rPr>
        <w:t>of</w:t>
      </w:r>
      <w:r w:rsidRPr="002104A9">
        <w:rPr>
          <w:rFonts w:ascii="Arial" w:hAnsi="Arial" w:cs="Arial"/>
          <w:spacing w:val="9"/>
        </w:rPr>
        <w:t xml:space="preserve"> </w:t>
      </w:r>
      <w:r w:rsidRPr="002104A9">
        <w:rPr>
          <w:rFonts w:ascii="Arial" w:hAnsi="Arial" w:cs="Arial"/>
        </w:rPr>
        <w:t>candidates.</w:t>
      </w:r>
    </w:p>
    <w:p w14:paraId="3BFDC2AD" w14:textId="65B9882A" w:rsidR="00113F91" w:rsidRPr="002104A9" w:rsidRDefault="00113F91" w:rsidP="002104A9">
      <w:pPr>
        <w:pStyle w:val="ListParagraph"/>
        <w:widowControl w:val="0"/>
        <w:numPr>
          <w:ilvl w:val="0"/>
          <w:numId w:val="3"/>
        </w:numPr>
        <w:tabs>
          <w:tab w:val="left" w:pos="794"/>
        </w:tabs>
        <w:autoSpaceDE w:val="0"/>
        <w:autoSpaceDN w:val="0"/>
        <w:spacing w:before="6" w:after="0" w:line="276" w:lineRule="auto"/>
        <w:ind w:right="237"/>
        <w:contextualSpacing w:val="0"/>
        <w:jc w:val="both"/>
        <w:rPr>
          <w:rFonts w:ascii="Arial" w:hAnsi="Arial" w:cs="Arial"/>
        </w:rPr>
      </w:pPr>
      <w:r w:rsidRPr="002104A9">
        <w:rPr>
          <w:rFonts w:ascii="Arial" w:hAnsi="Arial" w:cs="Arial"/>
          <w:w w:val="105"/>
        </w:rPr>
        <w:t>The</w:t>
      </w:r>
      <w:r w:rsidRPr="002104A9">
        <w:rPr>
          <w:rFonts w:ascii="Arial" w:hAnsi="Arial" w:cs="Arial"/>
          <w:spacing w:val="-7"/>
          <w:w w:val="105"/>
        </w:rPr>
        <w:t xml:space="preserve"> </w:t>
      </w:r>
      <w:r w:rsidRPr="002104A9">
        <w:rPr>
          <w:rFonts w:ascii="Arial" w:hAnsi="Arial" w:cs="Arial"/>
          <w:w w:val="105"/>
        </w:rPr>
        <w:t>prescribed</w:t>
      </w:r>
      <w:r w:rsidRPr="002104A9">
        <w:rPr>
          <w:rFonts w:ascii="Arial" w:hAnsi="Arial" w:cs="Arial"/>
          <w:spacing w:val="-3"/>
          <w:w w:val="105"/>
        </w:rPr>
        <w:t xml:space="preserve"> </w:t>
      </w:r>
      <w:r w:rsidRPr="002104A9">
        <w:rPr>
          <w:rFonts w:ascii="Arial" w:hAnsi="Arial" w:cs="Arial"/>
          <w:w w:val="105"/>
        </w:rPr>
        <w:t>essential</w:t>
      </w:r>
      <w:r w:rsidRPr="002104A9">
        <w:rPr>
          <w:rFonts w:ascii="Arial" w:hAnsi="Arial" w:cs="Arial"/>
          <w:spacing w:val="-5"/>
          <w:w w:val="105"/>
        </w:rPr>
        <w:t xml:space="preserve"> </w:t>
      </w:r>
      <w:r w:rsidRPr="002104A9">
        <w:rPr>
          <w:rFonts w:ascii="Arial" w:hAnsi="Arial" w:cs="Arial"/>
          <w:w w:val="105"/>
        </w:rPr>
        <w:t>qualifications</w:t>
      </w:r>
      <w:r w:rsidRPr="002104A9">
        <w:rPr>
          <w:rFonts w:ascii="Arial" w:hAnsi="Arial" w:cs="Arial"/>
          <w:spacing w:val="-4"/>
          <w:w w:val="105"/>
        </w:rPr>
        <w:t xml:space="preserve"> </w:t>
      </w:r>
      <w:r w:rsidRPr="002104A9">
        <w:rPr>
          <w:rFonts w:ascii="Arial" w:hAnsi="Arial" w:cs="Arial"/>
          <w:w w:val="105"/>
        </w:rPr>
        <w:t>are</w:t>
      </w:r>
      <w:r w:rsidRPr="002104A9">
        <w:rPr>
          <w:rFonts w:ascii="Arial" w:hAnsi="Arial" w:cs="Arial"/>
          <w:spacing w:val="-6"/>
          <w:w w:val="105"/>
        </w:rPr>
        <w:t xml:space="preserve"> </w:t>
      </w:r>
      <w:r w:rsidRPr="002104A9">
        <w:rPr>
          <w:rFonts w:ascii="Arial" w:hAnsi="Arial" w:cs="Arial"/>
          <w:w w:val="105"/>
        </w:rPr>
        <w:t>minimum</w:t>
      </w:r>
      <w:r w:rsidRPr="002104A9">
        <w:rPr>
          <w:rFonts w:ascii="Arial" w:hAnsi="Arial" w:cs="Arial"/>
          <w:spacing w:val="-5"/>
          <w:w w:val="105"/>
        </w:rPr>
        <w:t xml:space="preserve"> </w:t>
      </w:r>
      <w:r w:rsidRPr="002104A9">
        <w:rPr>
          <w:rFonts w:ascii="Arial" w:hAnsi="Arial" w:cs="Arial"/>
          <w:w w:val="105"/>
        </w:rPr>
        <w:t>requirements</w:t>
      </w:r>
      <w:r w:rsidRPr="002104A9">
        <w:rPr>
          <w:rFonts w:ascii="Arial" w:hAnsi="Arial" w:cs="Arial"/>
          <w:spacing w:val="-4"/>
          <w:w w:val="105"/>
        </w:rPr>
        <w:t xml:space="preserve"> </w:t>
      </w:r>
      <w:r w:rsidRPr="002104A9">
        <w:rPr>
          <w:rFonts w:ascii="Arial" w:hAnsi="Arial" w:cs="Arial"/>
          <w:w w:val="105"/>
        </w:rPr>
        <w:t>and</w:t>
      </w:r>
      <w:r w:rsidRPr="002104A9">
        <w:rPr>
          <w:rFonts w:ascii="Arial" w:hAnsi="Arial" w:cs="Arial"/>
          <w:spacing w:val="-5"/>
          <w:w w:val="105"/>
        </w:rPr>
        <w:t xml:space="preserve"> </w:t>
      </w:r>
      <w:r w:rsidRPr="002104A9">
        <w:rPr>
          <w:rFonts w:ascii="Arial" w:hAnsi="Arial" w:cs="Arial"/>
          <w:w w:val="105"/>
        </w:rPr>
        <w:t>the</w:t>
      </w:r>
      <w:r w:rsidRPr="002104A9">
        <w:rPr>
          <w:rFonts w:ascii="Arial" w:hAnsi="Arial" w:cs="Arial"/>
          <w:spacing w:val="-2"/>
          <w:w w:val="105"/>
        </w:rPr>
        <w:t xml:space="preserve"> </w:t>
      </w:r>
      <w:r w:rsidRPr="002104A9">
        <w:rPr>
          <w:rFonts w:ascii="Arial" w:hAnsi="Arial" w:cs="Arial"/>
          <w:w w:val="105"/>
        </w:rPr>
        <w:t>mere</w:t>
      </w:r>
      <w:r w:rsidRPr="002104A9">
        <w:rPr>
          <w:rFonts w:ascii="Arial" w:hAnsi="Arial" w:cs="Arial"/>
          <w:spacing w:val="-3"/>
          <w:w w:val="105"/>
        </w:rPr>
        <w:t xml:space="preserve"> </w:t>
      </w:r>
      <w:r w:rsidRPr="002104A9">
        <w:rPr>
          <w:rFonts w:ascii="Arial" w:hAnsi="Arial" w:cs="Arial"/>
          <w:w w:val="105"/>
        </w:rPr>
        <w:t>possession</w:t>
      </w:r>
      <w:r w:rsidRPr="002104A9">
        <w:rPr>
          <w:rFonts w:ascii="Arial" w:hAnsi="Arial" w:cs="Arial"/>
          <w:spacing w:val="-5"/>
          <w:w w:val="105"/>
        </w:rPr>
        <w:t xml:space="preserve"> </w:t>
      </w:r>
      <w:r w:rsidRPr="002104A9">
        <w:rPr>
          <w:rFonts w:ascii="Arial" w:hAnsi="Arial" w:cs="Arial"/>
          <w:w w:val="105"/>
        </w:rPr>
        <w:t>of</w:t>
      </w:r>
      <w:r w:rsidRPr="002104A9">
        <w:rPr>
          <w:rFonts w:ascii="Arial" w:hAnsi="Arial" w:cs="Arial"/>
          <w:spacing w:val="-5"/>
          <w:w w:val="105"/>
        </w:rPr>
        <w:t xml:space="preserve"> </w:t>
      </w:r>
      <w:r w:rsidRPr="002104A9">
        <w:rPr>
          <w:rFonts w:ascii="Arial" w:hAnsi="Arial" w:cs="Arial"/>
          <w:w w:val="105"/>
        </w:rPr>
        <w:t>the</w:t>
      </w:r>
      <w:r w:rsidRPr="002104A9">
        <w:rPr>
          <w:rFonts w:ascii="Arial" w:hAnsi="Arial" w:cs="Arial"/>
          <w:spacing w:val="-5"/>
          <w:w w:val="105"/>
        </w:rPr>
        <w:t xml:space="preserve"> </w:t>
      </w:r>
      <w:r w:rsidRPr="002104A9">
        <w:rPr>
          <w:rFonts w:ascii="Arial" w:hAnsi="Arial" w:cs="Arial"/>
          <w:w w:val="105"/>
        </w:rPr>
        <w:t>same</w:t>
      </w:r>
      <w:r w:rsidRPr="002104A9">
        <w:rPr>
          <w:rFonts w:ascii="Arial" w:hAnsi="Arial" w:cs="Arial"/>
          <w:spacing w:val="-7"/>
          <w:w w:val="105"/>
        </w:rPr>
        <w:t xml:space="preserve"> </w:t>
      </w:r>
      <w:r w:rsidRPr="002104A9">
        <w:rPr>
          <w:rFonts w:ascii="Arial" w:hAnsi="Arial" w:cs="Arial"/>
          <w:w w:val="105"/>
        </w:rPr>
        <w:t>does</w:t>
      </w:r>
      <w:r w:rsidRPr="002104A9">
        <w:rPr>
          <w:rFonts w:ascii="Arial" w:hAnsi="Arial" w:cs="Arial"/>
          <w:spacing w:val="-4"/>
          <w:w w:val="105"/>
        </w:rPr>
        <w:t xml:space="preserve"> </w:t>
      </w:r>
      <w:r w:rsidRPr="002104A9">
        <w:rPr>
          <w:rFonts w:ascii="Arial" w:hAnsi="Arial" w:cs="Arial"/>
          <w:w w:val="105"/>
        </w:rPr>
        <w:t>not</w:t>
      </w:r>
      <w:r w:rsidRPr="002104A9">
        <w:rPr>
          <w:rFonts w:ascii="Arial" w:hAnsi="Arial" w:cs="Arial"/>
          <w:spacing w:val="-5"/>
          <w:w w:val="105"/>
        </w:rPr>
        <w:t xml:space="preserve"> </w:t>
      </w:r>
      <w:r w:rsidRPr="002104A9">
        <w:rPr>
          <w:rFonts w:ascii="Arial" w:hAnsi="Arial" w:cs="Arial"/>
          <w:w w:val="105"/>
        </w:rPr>
        <w:t>entitle</w:t>
      </w:r>
      <w:r w:rsidRPr="002104A9">
        <w:rPr>
          <w:rFonts w:ascii="Arial" w:hAnsi="Arial" w:cs="Arial"/>
          <w:spacing w:val="-7"/>
          <w:w w:val="105"/>
        </w:rPr>
        <w:t xml:space="preserve"> </w:t>
      </w:r>
      <w:r w:rsidRPr="002104A9">
        <w:rPr>
          <w:rFonts w:ascii="Arial" w:hAnsi="Arial" w:cs="Arial"/>
          <w:w w:val="105"/>
        </w:rPr>
        <w:t>candidates</w:t>
      </w:r>
      <w:r w:rsidRPr="002104A9">
        <w:rPr>
          <w:rFonts w:ascii="Arial" w:hAnsi="Arial" w:cs="Arial"/>
          <w:spacing w:val="-5"/>
          <w:w w:val="105"/>
        </w:rPr>
        <w:t xml:space="preserve"> </w:t>
      </w:r>
      <w:r w:rsidRPr="002104A9">
        <w:rPr>
          <w:rFonts w:ascii="Arial" w:hAnsi="Arial" w:cs="Arial"/>
          <w:w w:val="105"/>
        </w:rPr>
        <w:t>to</w:t>
      </w:r>
      <w:r w:rsidRPr="002104A9">
        <w:rPr>
          <w:rFonts w:ascii="Arial" w:hAnsi="Arial" w:cs="Arial"/>
          <w:spacing w:val="-5"/>
          <w:w w:val="105"/>
        </w:rPr>
        <w:t xml:space="preserve"> </w:t>
      </w:r>
      <w:r w:rsidRPr="002104A9">
        <w:rPr>
          <w:rFonts w:ascii="Arial" w:hAnsi="Arial" w:cs="Arial"/>
          <w:w w:val="105"/>
        </w:rPr>
        <w:t>be</w:t>
      </w:r>
      <w:r w:rsidRPr="002104A9">
        <w:rPr>
          <w:rFonts w:ascii="Arial" w:hAnsi="Arial" w:cs="Arial"/>
          <w:spacing w:val="-56"/>
          <w:w w:val="105"/>
        </w:rPr>
        <w:t xml:space="preserve"> </w:t>
      </w:r>
      <w:r w:rsidRPr="002104A9">
        <w:rPr>
          <w:rFonts w:ascii="Arial" w:hAnsi="Arial" w:cs="Arial"/>
        </w:rPr>
        <w:t>called for interview. If the number of applications, received in response to advertisement, are large, it will not be convenient or possible to</w:t>
      </w:r>
      <w:r w:rsidRPr="002104A9">
        <w:rPr>
          <w:rFonts w:ascii="Arial" w:hAnsi="Arial" w:cs="Arial"/>
          <w:spacing w:val="1"/>
        </w:rPr>
        <w:t xml:space="preserve"> </w:t>
      </w:r>
      <w:r w:rsidRPr="002104A9">
        <w:rPr>
          <w:rFonts w:ascii="Arial" w:hAnsi="Arial" w:cs="Arial"/>
        </w:rPr>
        <w:t>call all candidates for interview.  Accordingly, Principal Investigator (PI) of the project may restrict the number of candidates to be called for interview to</w:t>
      </w:r>
      <w:r w:rsidRPr="002104A9">
        <w:rPr>
          <w:rFonts w:ascii="Arial" w:hAnsi="Arial" w:cs="Arial"/>
          <w:spacing w:val="55"/>
        </w:rPr>
        <w:t xml:space="preserve"> </w:t>
      </w:r>
      <w:r w:rsidRPr="002104A9">
        <w:rPr>
          <w:rFonts w:ascii="Arial" w:hAnsi="Arial" w:cs="Arial"/>
        </w:rPr>
        <w:t>a reasonable limit</w:t>
      </w:r>
      <w:r w:rsidRPr="002104A9">
        <w:rPr>
          <w:rFonts w:ascii="Arial" w:hAnsi="Arial" w:cs="Arial"/>
          <w:spacing w:val="1"/>
        </w:rPr>
        <w:t xml:space="preserve"> </w:t>
      </w:r>
      <w:r w:rsidRPr="002104A9">
        <w:rPr>
          <w:rFonts w:ascii="Arial" w:hAnsi="Arial" w:cs="Arial"/>
          <w:w w:val="105"/>
        </w:rPr>
        <w:t>of desirable qualification and / or on the record of academic performance and / or relevant experience for the post prescribed in the</w:t>
      </w:r>
      <w:r w:rsidRPr="002104A9">
        <w:rPr>
          <w:rFonts w:ascii="Arial" w:hAnsi="Arial" w:cs="Arial"/>
          <w:spacing w:val="1"/>
          <w:w w:val="105"/>
        </w:rPr>
        <w:t xml:space="preserve"> </w:t>
      </w:r>
      <w:r w:rsidRPr="002104A9">
        <w:rPr>
          <w:rFonts w:ascii="Arial" w:hAnsi="Arial" w:cs="Arial"/>
          <w:spacing w:val="-1"/>
          <w:w w:val="105"/>
        </w:rPr>
        <w:t>advertisement</w:t>
      </w:r>
      <w:r w:rsidRPr="002104A9">
        <w:rPr>
          <w:rFonts w:ascii="Arial" w:hAnsi="Arial" w:cs="Arial"/>
          <w:spacing w:val="-10"/>
          <w:w w:val="105"/>
        </w:rPr>
        <w:t xml:space="preserve"> </w:t>
      </w:r>
      <w:r w:rsidRPr="002104A9">
        <w:rPr>
          <w:rFonts w:ascii="Arial" w:hAnsi="Arial" w:cs="Arial"/>
          <w:spacing w:val="-1"/>
          <w:w w:val="105"/>
        </w:rPr>
        <w:t>as</w:t>
      </w:r>
      <w:r w:rsidRPr="002104A9">
        <w:rPr>
          <w:rFonts w:ascii="Arial" w:hAnsi="Arial" w:cs="Arial"/>
          <w:spacing w:val="-12"/>
          <w:w w:val="105"/>
        </w:rPr>
        <w:t xml:space="preserve"> </w:t>
      </w:r>
      <w:r w:rsidRPr="002104A9">
        <w:rPr>
          <w:rFonts w:ascii="Arial" w:hAnsi="Arial" w:cs="Arial"/>
          <w:spacing w:val="-1"/>
          <w:w w:val="105"/>
        </w:rPr>
        <w:t>per</w:t>
      </w:r>
      <w:r w:rsidRPr="002104A9">
        <w:rPr>
          <w:rFonts w:ascii="Arial" w:hAnsi="Arial" w:cs="Arial"/>
          <w:spacing w:val="-13"/>
          <w:w w:val="105"/>
        </w:rPr>
        <w:t xml:space="preserve"> </w:t>
      </w:r>
      <w:r w:rsidRPr="002104A9">
        <w:rPr>
          <w:rFonts w:ascii="Arial" w:hAnsi="Arial" w:cs="Arial"/>
          <w:spacing w:val="-1"/>
          <w:w w:val="105"/>
        </w:rPr>
        <w:t>the</w:t>
      </w:r>
      <w:r w:rsidRPr="002104A9">
        <w:rPr>
          <w:rFonts w:ascii="Arial" w:hAnsi="Arial" w:cs="Arial"/>
          <w:spacing w:val="-12"/>
          <w:w w:val="105"/>
        </w:rPr>
        <w:t xml:space="preserve"> </w:t>
      </w:r>
      <w:r w:rsidRPr="002104A9">
        <w:rPr>
          <w:rFonts w:ascii="Arial" w:hAnsi="Arial" w:cs="Arial"/>
          <w:spacing w:val="-1"/>
          <w:w w:val="105"/>
        </w:rPr>
        <w:t>specific</w:t>
      </w:r>
      <w:r w:rsidRPr="002104A9">
        <w:rPr>
          <w:rFonts w:ascii="Arial" w:hAnsi="Arial" w:cs="Arial"/>
          <w:spacing w:val="-11"/>
          <w:w w:val="105"/>
        </w:rPr>
        <w:t xml:space="preserve"> </w:t>
      </w:r>
      <w:r w:rsidRPr="002104A9">
        <w:rPr>
          <w:rFonts w:ascii="Arial" w:hAnsi="Arial" w:cs="Arial"/>
          <w:spacing w:val="-1"/>
          <w:w w:val="105"/>
        </w:rPr>
        <w:t>requirement</w:t>
      </w:r>
      <w:r w:rsidRPr="002104A9">
        <w:rPr>
          <w:rFonts w:ascii="Arial" w:hAnsi="Arial" w:cs="Arial"/>
          <w:spacing w:val="-12"/>
          <w:w w:val="105"/>
        </w:rPr>
        <w:t xml:space="preserve"> </w:t>
      </w:r>
      <w:r w:rsidRPr="002104A9">
        <w:rPr>
          <w:rFonts w:ascii="Arial" w:hAnsi="Arial" w:cs="Arial"/>
          <w:w w:val="105"/>
        </w:rPr>
        <w:t>of</w:t>
      </w:r>
      <w:r w:rsidRPr="002104A9">
        <w:rPr>
          <w:rFonts w:ascii="Arial" w:hAnsi="Arial" w:cs="Arial"/>
          <w:spacing w:val="-10"/>
          <w:w w:val="105"/>
        </w:rPr>
        <w:t xml:space="preserve"> </w:t>
      </w:r>
      <w:r w:rsidRPr="002104A9">
        <w:rPr>
          <w:rFonts w:ascii="Arial" w:hAnsi="Arial" w:cs="Arial"/>
          <w:w w:val="105"/>
        </w:rPr>
        <w:t>the</w:t>
      </w:r>
      <w:r w:rsidRPr="002104A9">
        <w:rPr>
          <w:rFonts w:ascii="Arial" w:hAnsi="Arial" w:cs="Arial"/>
          <w:spacing w:val="-13"/>
          <w:w w:val="105"/>
        </w:rPr>
        <w:t xml:space="preserve"> </w:t>
      </w:r>
      <w:r w:rsidRPr="002104A9">
        <w:rPr>
          <w:rFonts w:ascii="Arial" w:hAnsi="Arial" w:cs="Arial"/>
          <w:w w:val="105"/>
        </w:rPr>
        <w:t>project</w:t>
      </w:r>
      <w:r w:rsidRPr="002104A9">
        <w:rPr>
          <w:rFonts w:ascii="Arial" w:hAnsi="Arial" w:cs="Arial"/>
          <w:spacing w:val="-10"/>
          <w:w w:val="105"/>
        </w:rPr>
        <w:t xml:space="preserve"> </w:t>
      </w:r>
      <w:r w:rsidRPr="002104A9">
        <w:rPr>
          <w:rFonts w:ascii="Arial" w:hAnsi="Arial" w:cs="Arial"/>
          <w:w w:val="105"/>
        </w:rPr>
        <w:t>and</w:t>
      </w:r>
      <w:r w:rsidRPr="002104A9">
        <w:rPr>
          <w:rFonts w:ascii="Arial" w:hAnsi="Arial" w:cs="Arial"/>
          <w:spacing w:val="-10"/>
          <w:w w:val="105"/>
        </w:rPr>
        <w:t xml:space="preserve"> </w:t>
      </w:r>
      <w:r w:rsidRPr="002104A9">
        <w:rPr>
          <w:rFonts w:ascii="Arial" w:hAnsi="Arial" w:cs="Arial"/>
          <w:w w:val="105"/>
        </w:rPr>
        <w:t>/or</w:t>
      </w:r>
      <w:r w:rsidRPr="002104A9">
        <w:rPr>
          <w:rFonts w:ascii="Arial" w:hAnsi="Arial" w:cs="Arial"/>
          <w:spacing w:val="-11"/>
          <w:w w:val="105"/>
        </w:rPr>
        <w:t xml:space="preserve"> </w:t>
      </w:r>
      <w:r w:rsidRPr="002104A9">
        <w:rPr>
          <w:rFonts w:ascii="Arial" w:hAnsi="Arial" w:cs="Arial"/>
          <w:w w:val="105"/>
        </w:rPr>
        <w:t>any</w:t>
      </w:r>
      <w:r w:rsidRPr="002104A9">
        <w:rPr>
          <w:rFonts w:ascii="Arial" w:hAnsi="Arial" w:cs="Arial"/>
          <w:spacing w:val="-13"/>
          <w:w w:val="105"/>
        </w:rPr>
        <w:t xml:space="preserve"> </w:t>
      </w:r>
      <w:r w:rsidRPr="002104A9">
        <w:rPr>
          <w:rFonts w:ascii="Arial" w:hAnsi="Arial" w:cs="Arial"/>
          <w:w w:val="105"/>
        </w:rPr>
        <w:t>other</w:t>
      </w:r>
      <w:r w:rsidRPr="002104A9">
        <w:rPr>
          <w:rFonts w:ascii="Arial" w:hAnsi="Arial" w:cs="Arial"/>
          <w:spacing w:val="-13"/>
          <w:w w:val="105"/>
        </w:rPr>
        <w:t xml:space="preserve"> </w:t>
      </w:r>
      <w:r w:rsidRPr="002104A9">
        <w:rPr>
          <w:rFonts w:ascii="Arial" w:hAnsi="Arial" w:cs="Arial"/>
          <w:w w:val="105"/>
        </w:rPr>
        <w:t>benchmark</w:t>
      </w:r>
      <w:r w:rsidRPr="002104A9">
        <w:rPr>
          <w:rFonts w:ascii="Arial" w:hAnsi="Arial" w:cs="Arial"/>
          <w:spacing w:val="-12"/>
          <w:w w:val="105"/>
        </w:rPr>
        <w:t xml:space="preserve"> </w:t>
      </w:r>
      <w:r w:rsidRPr="002104A9">
        <w:rPr>
          <w:rFonts w:ascii="Arial" w:hAnsi="Arial" w:cs="Arial"/>
          <w:w w:val="105"/>
        </w:rPr>
        <w:t>decided</w:t>
      </w:r>
      <w:r w:rsidRPr="002104A9">
        <w:rPr>
          <w:rFonts w:ascii="Arial" w:hAnsi="Arial" w:cs="Arial"/>
          <w:spacing w:val="-12"/>
          <w:w w:val="105"/>
        </w:rPr>
        <w:t xml:space="preserve"> </w:t>
      </w:r>
      <w:r w:rsidRPr="002104A9">
        <w:rPr>
          <w:rFonts w:ascii="Arial" w:hAnsi="Arial" w:cs="Arial"/>
          <w:w w:val="105"/>
        </w:rPr>
        <w:t>by</w:t>
      </w:r>
      <w:r w:rsidRPr="002104A9">
        <w:rPr>
          <w:rFonts w:ascii="Arial" w:hAnsi="Arial" w:cs="Arial"/>
          <w:spacing w:val="-10"/>
          <w:w w:val="105"/>
        </w:rPr>
        <w:t xml:space="preserve"> </w:t>
      </w:r>
      <w:r w:rsidRPr="002104A9">
        <w:rPr>
          <w:rFonts w:ascii="Arial" w:hAnsi="Arial" w:cs="Arial"/>
          <w:w w:val="105"/>
        </w:rPr>
        <w:t>a</w:t>
      </w:r>
      <w:r w:rsidRPr="002104A9">
        <w:rPr>
          <w:rFonts w:ascii="Arial" w:hAnsi="Arial" w:cs="Arial"/>
          <w:spacing w:val="-12"/>
          <w:w w:val="105"/>
        </w:rPr>
        <w:t xml:space="preserve"> </w:t>
      </w:r>
      <w:r w:rsidRPr="002104A9">
        <w:rPr>
          <w:rFonts w:ascii="Arial" w:hAnsi="Arial" w:cs="Arial"/>
          <w:w w:val="105"/>
        </w:rPr>
        <w:t>committee</w:t>
      </w:r>
      <w:r w:rsidRPr="002104A9">
        <w:rPr>
          <w:rFonts w:ascii="Arial" w:hAnsi="Arial" w:cs="Arial"/>
          <w:spacing w:val="-13"/>
          <w:w w:val="105"/>
        </w:rPr>
        <w:t xml:space="preserve"> </w:t>
      </w:r>
      <w:r w:rsidRPr="002104A9">
        <w:rPr>
          <w:rFonts w:ascii="Arial" w:hAnsi="Arial" w:cs="Arial"/>
          <w:w w:val="105"/>
        </w:rPr>
        <w:t>constituted</w:t>
      </w:r>
      <w:r w:rsidRPr="002104A9">
        <w:rPr>
          <w:rFonts w:ascii="Arial" w:hAnsi="Arial" w:cs="Arial"/>
          <w:spacing w:val="-11"/>
          <w:w w:val="105"/>
        </w:rPr>
        <w:t xml:space="preserve"> </w:t>
      </w:r>
      <w:r w:rsidRPr="002104A9">
        <w:rPr>
          <w:rFonts w:ascii="Arial" w:hAnsi="Arial" w:cs="Arial"/>
          <w:w w:val="105"/>
        </w:rPr>
        <w:t>to</w:t>
      </w:r>
      <w:r w:rsidRPr="002104A9">
        <w:rPr>
          <w:rFonts w:ascii="Arial" w:hAnsi="Arial" w:cs="Arial"/>
          <w:spacing w:val="-11"/>
          <w:w w:val="105"/>
        </w:rPr>
        <w:t xml:space="preserve"> </w:t>
      </w:r>
      <w:r w:rsidRPr="002104A9">
        <w:rPr>
          <w:rFonts w:ascii="Arial" w:hAnsi="Arial" w:cs="Arial"/>
          <w:w w:val="105"/>
        </w:rPr>
        <w:t>screen</w:t>
      </w:r>
      <w:r w:rsidRPr="002104A9">
        <w:rPr>
          <w:rFonts w:ascii="Arial" w:hAnsi="Arial" w:cs="Arial"/>
          <w:spacing w:val="-14"/>
          <w:w w:val="105"/>
        </w:rPr>
        <w:t xml:space="preserve"> </w:t>
      </w:r>
      <w:r w:rsidRPr="002104A9">
        <w:rPr>
          <w:rFonts w:ascii="Arial" w:hAnsi="Arial" w:cs="Arial"/>
          <w:w w:val="105"/>
        </w:rPr>
        <w:t xml:space="preserve">the </w:t>
      </w:r>
      <w:r w:rsidRPr="002104A9">
        <w:rPr>
          <w:rFonts w:ascii="Arial" w:hAnsi="Arial" w:cs="Arial"/>
          <w:spacing w:val="-55"/>
          <w:w w:val="105"/>
        </w:rPr>
        <w:t xml:space="preserve">   </w:t>
      </w:r>
      <w:r w:rsidRPr="002104A9">
        <w:rPr>
          <w:rFonts w:ascii="Arial" w:hAnsi="Arial" w:cs="Arial"/>
          <w:spacing w:val="-1"/>
          <w:w w:val="105"/>
        </w:rPr>
        <w:t>applications.</w:t>
      </w:r>
      <w:r w:rsidRPr="002104A9">
        <w:rPr>
          <w:rFonts w:ascii="Arial" w:hAnsi="Arial" w:cs="Arial"/>
          <w:spacing w:val="-12"/>
          <w:w w:val="105"/>
        </w:rPr>
        <w:t xml:space="preserve"> </w:t>
      </w:r>
      <w:r w:rsidRPr="002104A9">
        <w:rPr>
          <w:rFonts w:ascii="Arial" w:hAnsi="Arial" w:cs="Arial"/>
          <w:spacing w:val="-1"/>
          <w:w w:val="105"/>
        </w:rPr>
        <w:t>The</w:t>
      </w:r>
      <w:r w:rsidRPr="002104A9">
        <w:rPr>
          <w:rFonts w:ascii="Arial" w:hAnsi="Arial" w:cs="Arial"/>
          <w:spacing w:val="-11"/>
          <w:w w:val="105"/>
        </w:rPr>
        <w:t xml:space="preserve"> </w:t>
      </w:r>
      <w:r w:rsidRPr="002104A9">
        <w:rPr>
          <w:rFonts w:ascii="Arial" w:hAnsi="Arial" w:cs="Arial"/>
          <w:spacing w:val="-1"/>
          <w:w w:val="105"/>
        </w:rPr>
        <w:t>final</w:t>
      </w:r>
      <w:r w:rsidRPr="002104A9">
        <w:rPr>
          <w:rFonts w:ascii="Arial" w:hAnsi="Arial" w:cs="Arial"/>
          <w:spacing w:val="-10"/>
          <w:w w:val="105"/>
        </w:rPr>
        <w:t xml:space="preserve"> </w:t>
      </w:r>
      <w:r w:rsidRPr="002104A9">
        <w:rPr>
          <w:rFonts w:ascii="Arial" w:hAnsi="Arial" w:cs="Arial"/>
          <w:spacing w:val="-1"/>
          <w:w w:val="105"/>
        </w:rPr>
        <w:t>selection</w:t>
      </w:r>
      <w:r w:rsidRPr="002104A9">
        <w:rPr>
          <w:rFonts w:ascii="Arial" w:hAnsi="Arial" w:cs="Arial"/>
          <w:spacing w:val="-10"/>
          <w:w w:val="105"/>
        </w:rPr>
        <w:t xml:space="preserve"> </w:t>
      </w:r>
      <w:r w:rsidRPr="002104A9">
        <w:rPr>
          <w:rFonts w:ascii="Arial" w:hAnsi="Arial" w:cs="Arial"/>
          <w:spacing w:val="-1"/>
          <w:w w:val="105"/>
        </w:rPr>
        <w:t>of</w:t>
      </w:r>
      <w:r w:rsidRPr="002104A9">
        <w:rPr>
          <w:rFonts w:ascii="Arial" w:hAnsi="Arial" w:cs="Arial"/>
          <w:spacing w:val="-14"/>
          <w:w w:val="105"/>
        </w:rPr>
        <w:t xml:space="preserve"> </w:t>
      </w:r>
      <w:r w:rsidRPr="002104A9">
        <w:rPr>
          <w:rFonts w:ascii="Arial" w:hAnsi="Arial" w:cs="Arial"/>
          <w:spacing w:val="-1"/>
          <w:w w:val="105"/>
        </w:rPr>
        <w:t>the</w:t>
      </w:r>
      <w:r w:rsidRPr="002104A9">
        <w:rPr>
          <w:rFonts w:ascii="Arial" w:hAnsi="Arial" w:cs="Arial"/>
          <w:spacing w:val="-13"/>
          <w:w w:val="105"/>
        </w:rPr>
        <w:t xml:space="preserve"> </w:t>
      </w:r>
      <w:r w:rsidRPr="002104A9">
        <w:rPr>
          <w:rFonts w:ascii="Arial" w:hAnsi="Arial" w:cs="Arial"/>
          <w:spacing w:val="-1"/>
          <w:w w:val="105"/>
        </w:rPr>
        <w:t>candidate</w:t>
      </w:r>
      <w:r w:rsidRPr="002104A9">
        <w:rPr>
          <w:rFonts w:ascii="Arial" w:hAnsi="Arial" w:cs="Arial"/>
          <w:spacing w:val="-11"/>
          <w:w w:val="105"/>
        </w:rPr>
        <w:t xml:space="preserve"> </w:t>
      </w:r>
      <w:r w:rsidRPr="002104A9">
        <w:rPr>
          <w:rFonts w:ascii="Arial" w:hAnsi="Arial" w:cs="Arial"/>
          <w:spacing w:val="-1"/>
          <w:w w:val="105"/>
        </w:rPr>
        <w:t>will</w:t>
      </w:r>
      <w:r w:rsidRPr="002104A9">
        <w:rPr>
          <w:rFonts w:ascii="Arial" w:hAnsi="Arial" w:cs="Arial"/>
          <w:spacing w:val="-11"/>
          <w:w w:val="105"/>
        </w:rPr>
        <w:t xml:space="preserve"> </w:t>
      </w:r>
      <w:r w:rsidRPr="002104A9">
        <w:rPr>
          <w:rFonts w:ascii="Arial" w:hAnsi="Arial" w:cs="Arial"/>
          <w:spacing w:val="-1"/>
          <w:w w:val="105"/>
        </w:rPr>
        <w:t>be</w:t>
      </w:r>
      <w:r w:rsidRPr="002104A9">
        <w:rPr>
          <w:rFonts w:ascii="Arial" w:hAnsi="Arial" w:cs="Arial"/>
          <w:spacing w:val="-12"/>
          <w:w w:val="105"/>
        </w:rPr>
        <w:t xml:space="preserve"> </w:t>
      </w:r>
      <w:r w:rsidRPr="002104A9">
        <w:rPr>
          <w:rFonts w:ascii="Arial" w:hAnsi="Arial" w:cs="Arial"/>
          <w:spacing w:val="-1"/>
          <w:w w:val="105"/>
        </w:rPr>
        <w:t>based</w:t>
      </w:r>
      <w:r w:rsidRPr="002104A9">
        <w:rPr>
          <w:rFonts w:ascii="Arial" w:hAnsi="Arial" w:cs="Arial"/>
          <w:spacing w:val="-7"/>
          <w:w w:val="105"/>
        </w:rPr>
        <w:t xml:space="preserve"> </w:t>
      </w:r>
      <w:r w:rsidRPr="002104A9">
        <w:rPr>
          <w:rFonts w:ascii="Arial" w:hAnsi="Arial" w:cs="Arial"/>
          <w:spacing w:val="-1"/>
          <w:w w:val="105"/>
        </w:rPr>
        <w:t>on</w:t>
      </w:r>
      <w:r w:rsidRPr="002104A9">
        <w:rPr>
          <w:rFonts w:ascii="Arial" w:hAnsi="Arial" w:cs="Arial"/>
          <w:spacing w:val="-14"/>
          <w:w w:val="105"/>
        </w:rPr>
        <w:t xml:space="preserve"> </w:t>
      </w:r>
      <w:r w:rsidRPr="002104A9">
        <w:rPr>
          <w:rFonts w:ascii="Arial" w:hAnsi="Arial" w:cs="Arial"/>
          <w:spacing w:val="-1"/>
          <w:w w:val="105"/>
        </w:rPr>
        <w:t>the</w:t>
      </w:r>
      <w:r w:rsidRPr="002104A9">
        <w:rPr>
          <w:rFonts w:ascii="Arial" w:hAnsi="Arial" w:cs="Arial"/>
          <w:spacing w:val="-12"/>
          <w:w w:val="105"/>
        </w:rPr>
        <w:t xml:space="preserve"> </w:t>
      </w:r>
      <w:r w:rsidRPr="002104A9">
        <w:rPr>
          <w:rFonts w:ascii="Arial" w:hAnsi="Arial" w:cs="Arial"/>
          <w:w w:val="105"/>
        </w:rPr>
        <w:t>candidate’s</w:t>
      </w:r>
      <w:r w:rsidRPr="002104A9">
        <w:rPr>
          <w:rFonts w:ascii="Arial" w:hAnsi="Arial" w:cs="Arial"/>
          <w:spacing w:val="-11"/>
          <w:w w:val="105"/>
        </w:rPr>
        <w:t xml:space="preserve"> </w:t>
      </w:r>
      <w:r w:rsidRPr="002104A9">
        <w:rPr>
          <w:rFonts w:ascii="Arial" w:hAnsi="Arial" w:cs="Arial"/>
          <w:w w:val="105"/>
        </w:rPr>
        <w:t>performance</w:t>
      </w:r>
      <w:r w:rsidRPr="002104A9">
        <w:rPr>
          <w:rFonts w:ascii="Arial" w:hAnsi="Arial" w:cs="Arial"/>
          <w:spacing w:val="-11"/>
          <w:w w:val="105"/>
        </w:rPr>
        <w:t xml:space="preserve"> </w:t>
      </w:r>
      <w:r w:rsidRPr="002104A9">
        <w:rPr>
          <w:rFonts w:ascii="Arial" w:hAnsi="Arial" w:cs="Arial"/>
          <w:w w:val="105"/>
        </w:rPr>
        <w:t>in</w:t>
      </w:r>
      <w:r w:rsidRPr="002104A9">
        <w:rPr>
          <w:rFonts w:ascii="Arial" w:hAnsi="Arial" w:cs="Arial"/>
          <w:spacing w:val="-8"/>
          <w:w w:val="105"/>
        </w:rPr>
        <w:t xml:space="preserve"> </w:t>
      </w:r>
      <w:r w:rsidRPr="002104A9">
        <w:rPr>
          <w:rFonts w:ascii="Arial" w:hAnsi="Arial" w:cs="Arial"/>
          <w:w w:val="105"/>
        </w:rPr>
        <w:t>the</w:t>
      </w:r>
      <w:r w:rsidRPr="002104A9">
        <w:rPr>
          <w:rFonts w:ascii="Arial" w:hAnsi="Arial" w:cs="Arial"/>
          <w:spacing w:val="-11"/>
          <w:w w:val="105"/>
        </w:rPr>
        <w:t xml:space="preserve"> </w:t>
      </w:r>
      <w:r w:rsidRPr="002104A9">
        <w:rPr>
          <w:rFonts w:ascii="Arial" w:hAnsi="Arial" w:cs="Arial"/>
          <w:w w:val="105"/>
        </w:rPr>
        <w:t>Interview</w:t>
      </w:r>
      <w:r w:rsidRPr="002104A9">
        <w:rPr>
          <w:rFonts w:ascii="Arial" w:hAnsi="Arial" w:cs="Arial"/>
          <w:spacing w:val="-12"/>
          <w:w w:val="105"/>
        </w:rPr>
        <w:t xml:space="preserve"> </w:t>
      </w:r>
      <w:r w:rsidRPr="002104A9">
        <w:rPr>
          <w:rFonts w:ascii="Arial" w:hAnsi="Arial" w:cs="Arial"/>
          <w:w w:val="105"/>
        </w:rPr>
        <w:t>and</w:t>
      </w:r>
      <w:r w:rsidRPr="002104A9">
        <w:rPr>
          <w:rFonts w:ascii="Arial" w:hAnsi="Arial" w:cs="Arial"/>
          <w:spacing w:val="-13"/>
          <w:w w:val="105"/>
        </w:rPr>
        <w:t xml:space="preserve"> </w:t>
      </w:r>
      <w:r w:rsidRPr="002104A9">
        <w:rPr>
          <w:rFonts w:ascii="Arial" w:hAnsi="Arial" w:cs="Arial"/>
          <w:w w:val="105"/>
        </w:rPr>
        <w:t>based</w:t>
      </w:r>
      <w:r w:rsidRPr="002104A9">
        <w:rPr>
          <w:rFonts w:ascii="Arial" w:hAnsi="Arial" w:cs="Arial"/>
          <w:spacing w:val="-10"/>
          <w:w w:val="105"/>
        </w:rPr>
        <w:t xml:space="preserve"> </w:t>
      </w:r>
      <w:r w:rsidRPr="002104A9">
        <w:rPr>
          <w:rFonts w:ascii="Arial" w:hAnsi="Arial" w:cs="Arial"/>
          <w:w w:val="105"/>
        </w:rPr>
        <w:t>on</w:t>
      </w:r>
      <w:r w:rsidRPr="002104A9">
        <w:rPr>
          <w:rFonts w:ascii="Arial" w:hAnsi="Arial" w:cs="Arial"/>
          <w:spacing w:val="-12"/>
          <w:w w:val="105"/>
        </w:rPr>
        <w:t xml:space="preserve"> </w:t>
      </w:r>
      <w:r w:rsidRPr="002104A9">
        <w:rPr>
          <w:rFonts w:ascii="Arial" w:hAnsi="Arial" w:cs="Arial"/>
          <w:w w:val="105"/>
        </w:rPr>
        <w:t>the</w:t>
      </w:r>
      <w:r w:rsidRPr="002104A9">
        <w:rPr>
          <w:rFonts w:ascii="Arial" w:hAnsi="Arial" w:cs="Arial"/>
          <w:spacing w:val="-13"/>
          <w:w w:val="105"/>
        </w:rPr>
        <w:t xml:space="preserve"> </w:t>
      </w:r>
      <w:r w:rsidRPr="002104A9">
        <w:rPr>
          <w:rFonts w:ascii="Arial" w:hAnsi="Arial" w:cs="Arial"/>
          <w:w w:val="105"/>
        </w:rPr>
        <w:t>selection</w:t>
      </w:r>
      <w:r w:rsidRPr="002104A9">
        <w:rPr>
          <w:rFonts w:ascii="Arial" w:hAnsi="Arial" w:cs="Arial"/>
          <w:spacing w:val="-55"/>
          <w:w w:val="105"/>
        </w:rPr>
        <w:t xml:space="preserve"> </w:t>
      </w:r>
      <w:r w:rsidRPr="002104A9">
        <w:rPr>
          <w:rFonts w:ascii="Arial" w:hAnsi="Arial" w:cs="Arial"/>
          <w:w w:val="105"/>
        </w:rPr>
        <w:t>committee’s</w:t>
      </w:r>
      <w:r w:rsidRPr="002104A9">
        <w:rPr>
          <w:rFonts w:ascii="Arial" w:hAnsi="Arial" w:cs="Arial"/>
          <w:spacing w:val="-10"/>
          <w:w w:val="105"/>
        </w:rPr>
        <w:t xml:space="preserve"> </w:t>
      </w:r>
      <w:r w:rsidRPr="002104A9">
        <w:rPr>
          <w:rFonts w:ascii="Arial" w:hAnsi="Arial" w:cs="Arial"/>
          <w:w w:val="105"/>
        </w:rPr>
        <w:t>recommendations.</w:t>
      </w:r>
      <w:r w:rsidRPr="002104A9">
        <w:rPr>
          <w:rFonts w:ascii="Arial" w:hAnsi="Arial" w:cs="Arial"/>
          <w:spacing w:val="-9"/>
          <w:w w:val="105"/>
        </w:rPr>
        <w:t xml:space="preserve"> </w:t>
      </w:r>
      <w:r w:rsidRPr="002104A9">
        <w:rPr>
          <w:rFonts w:ascii="Arial" w:hAnsi="Arial" w:cs="Arial"/>
          <w:w w:val="105"/>
        </w:rPr>
        <w:t>No</w:t>
      </w:r>
      <w:r w:rsidRPr="002104A9">
        <w:rPr>
          <w:rFonts w:ascii="Arial" w:hAnsi="Arial" w:cs="Arial"/>
          <w:spacing w:val="-8"/>
          <w:w w:val="105"/>
        </w:rPr>
        <w:t xml:space="preserve"> </w:t>
      </w:r>
      <w:r w:rsidRPr="002104A9">
        <w:rPr>
          <w:rFonts w:ascii="Arial" w:hAnsi="Arial" w:cs="Arial"/>
          <w:w w:val="105"/>
        </w:rPr>
        <w:t>correspondence</w:t>
      </w:r>
      <w:r w:rsidRPr="002104A9">
        <w:rPr>
          <w:rFonts w:ascii="Arial" w:hAnsi="Arial" w:cs="Arial"/>
          <w:spacing w:val="-12"/>
          <w:w w:val="105"/>
        </w:rPr>
        <w:t xml:space="preserve"> </w:t>
      </w:r>
      <w:r w:rsidRPr="002104A9">
        <w:rPr>
          <w:rFonts w:ascii="Arial" w:hAnsi="Arial" w:cs="Arial"/>
          <w:w w:val="105"/>
        </w:rPr>
        <w:t>will</w:t>
      </w:r>
      <w:r w:rsidRPr="002104A9">
        <w:rPr>
          <w:rFonts w:ascii="Arial" w:hAnsi="Arial" w:cs="Arial"/>
          <w:spacing w:val="-11"/>
          <w:w w:val="105"/>
        </w:rPr>
        <w:t xml:space="preserve"> </w:t>
      </w:r>
      <w:r w:rsidRPr="002104A9">
        <w:rPr>
          <w:rFonts w:ascii="Arial" w:hAnsi="Arial" w:cs="Arial"/>
          <w:w w:val="105"/>
        </w:rPr>
        <w:t>be</w:t>
      </w:r>
      <w:r w:rsidRPr="002104A9">
        <w:rPr>
          <w:rFonts w:ascii="Arial" w:hAnsi="Arial" w:cs="Arial"/>
          <w:spacing w:val="-10"/>
          <w:w w:val="105"/>
        </w:rPr>
        <w:t xml:space="preserve"> </w:t>
      </w:r>
      <w:r w:rsidRPr="002104A9">
        <w:rPr>
          <w:rFonts w:ascii="Arial" w:hAnsi="Arial" w:cs="Arial"/>
          <w:w w:val="105"/>
        </w:rPr>
        <w:t>entertained</w:t>
      </w:r>
      <w:r w:rsidRPr="002104A9">
        <w:rPr>
          <w:rFonts w:ascii="Arial" w:hAnsi="Arial" w:cs="Arial"/>
          <w:spacing w:val="-9"/>
          <w:w w:val="105"/>
        </w:rPr>
        <w:t xml:space="preserve"> </w:t>
      </w:r>
      <w:r w:rsidRPr="002104A9">
        <w:rPr>
          <w:rFonts w:ascii="Arial" w:hAnsi="Arial" w:cs="Arial"/>
          <w:w w:val="105"/>
        </w:rPr>
        <w:t>with</w:t>
      </w:r>
      <w:r w:rsidRPr="002104A9">
        <w:rPr>
          <w:rFonts w:ascii="Arial" w:hAnsi="Arial" w:cs="Arial"/>
          <w:spacing w:val="-10"/>
          <w:w w:val="105"/>
        </w:rPr>
        <w:t xml:space="preserve"> </w:t>
      </w:r>
      <w:r w:rsidRPr="002104A9">
        <w:rPr>
          <w:rFonts w:ascii="Arial" w:hAnsi="Arial" w:cs="Arial"/>
          <w:w w:val="105"/>
        </w:rPr>
        <w:t>candidates</w:t>
      </w:r>
      <w:r w:rsidRPr="002104A9">
        <w:rPr>
          <w:rFonts w:ascii="Arial" w:hAnsi="Arial" w:cs="Arial"/>
          <w:spacing w:val="-11"/>
          <w:w w:val="105"/>
        </w:rPr>
        <w:t xml:space="preserve"> </w:t>
      </w:r>
      <w:r w:rsidRPr="002104A9">
        <w:rPr>
          <w:rFonts w:ascii="Arial" w:hAnsi="Arial" w:cs="Arial"/>
          <w:w w:val="105"/>
        </w:rPr>
        <w:t>who</w:t>
      </w:r>
      <w:r w:rsidRPr="002104A9">
        <w:rPr>
          <w:rFonts w:ascii="Arial" w:hAnsi="Arial" w:cs="Arial"/>
          <w:spacing w:val="-9"/>
          <w:w w:val="105"/>
        </w:rPr>
        <w:t xml:space="preserve"> </w:t>
      </w:r>
      <w:r w:rsidRPr="002104A9">
        <w:rPr>
          <w:rFonts w:ascii="Arial" w:hAnsi="Arial" w:cs="Arial"/>
          <w:w w:val="105"/>
        </w:rPr>
        <w:t>are</w:t>
      </w:r>
      <w:r w:rsidRPr="002104A9">
        <w:rPr>
          <w:rFonts w:ascii="Arial" w:hAnsi="Arial" w:cs="Arial"/>
          <w:spacing w:val="-10"/>
          <w:w w:val="105"/>
        </w:rPr>
        <w:t xml:space="preserve"> </w:t>
      </w:r>
      <w:r w:rsidRPr="002104A9">
        <w:rPr>
          <w:rFonts w:ascii="Arial" w:hAnsi="Arial" w:cs="Arial"/>
          <w:w w:val="105"/>
        </w:rPr>
        <w:t>not</w:t>
      </w:r>
      <w:r w:rsidRPr="002104A9">
        <w:rPr>
          <w:rFonts w:ascii="Arial" w:hAnsi="Arial" w:cs="Arial"/>
          <w:spacing w:val="-8"/>
          <w:w w:val="105"/>
        </w:rPr>
        <w:t xml:space="preserve"> </w:t>
      </w:r>
      <w:r w:rsidRPr="002104A9">
        <w:rPr>
          <w:rFonts w:ascii="Arial" w:hAnsi="Arial" w:cs="Arial"/>
          <w:w w:val="105"/>
        </w:rPr>
        <w:t>called</w:t>
      </w:r>
      <w:r w:rsidRPr="002104A9">
        <w:rPr>
          <w:rFonts w:ascii="Arial" w:hAnsi="Arial" w:cs="Arial"/>
          <w:spacing w:val="-8"/>
          <w:w w:val="105"/>
        </w:rPr>
        <w:t xml:space="preserve"> </w:t>
      </w:r>
      <w:r w:rsidRPr="002104A9">
        <w:rPr>
          <w:rFonts w:ascii="Arial" w:hAnsi="Arial" w:cs="Arial"/>
          <w:w w:val="105"/>
        </w:rPr>
        <w:t>for</w:t>
      </w:r>
      <w:r w:rsidRPr="002104A9">
        <w:rPr>
          <w:rFonts w:ascii="Arial" w:hAnsi="Arial" w:cs="Arial"/>
          <w:spacing w:val="-9"/>
          <w:w w:val="105"/>
        </w:rPr>
        <w:t xml:space="preserve"> </w:t>
      </w:r>
      <w:r w:rsidRPr="002104A9">
        <w:rPr>
          <w:rFonts w:ascii="Arial" w:hAnsi="Arial" w:cs="Arial"/>
          <w:w w:val="105"/>
        </w:rPr>
        <w:t>Interview</w:t>
      </w:r>
      <w:r w:rsidRPr="002104A9">
        <w:rPr>
          <w:rFonts w:ascii="Arial" w:hAnsi="Arial" w:cs="Arial"/>
          <w:spacing w:val="-10"/>
          <w:w w:val="105"/>
        </w:rPr>
        <w:t xml:space="preserve"> </w:t>
      </w:r>
      <w:r w:rsidRPr="002104A9">
        <w:rPr>
          <w:rFonts w:ascii="Arial" w:hAnsi="Arial" w:cs="Arial"/>
          <w:w w:val="105"/>
        </w:rPr>
        <w:t>/not</w:t>
      </w:r>
      <w:r w:rsidRPr="002104A9">
        <w:rPr>
          <w:rFonts w:ascii="Arial" w:hAnsi="Arial" w:cs="Arial"/>
          <w:spacing w:val="-7"/>
          <w:w w:val="105"/>
        </w:rPr>
        <w:t xml:space="preserve"> </w:t>
      </w:r>
      <w:r w:rsidRPr="002104A9">
        <w:rPr>
          <w:rFonts w:ascii="Arial" w:hAnsi="Arial" w:cs="Arial"/>
          <w:w w:val="105"/>
        </w:rPr>
        <w:t>selected</w:t>
      </w:r>
      <w:r w:rsidRPr="002104A9">
        <w:rPr>
          <w:rFonts w:ascii="Arial" w:hAnsi="Arial" w:cs="Arial"/>
          <w:spacing w:val="-11"/>
          <w:w w:val="105"/>
        </w:rPr>
        <w:t xml:space="preserve"> </w:t>
      </w:r>
      <w:r w:rsidRPr="002104A9">
        <w:rPr>
          <w:rFonts w:ascii="Arial" w:hAnsi="Arial" w:cs="Arial"/>
          <w:w w:val="105"/>
        </w:rPr>
        <w:t>for</w:t>
      </w:r>
      <w:r w:rsidRPr="002104A9">
        <w:rPr>
          <w:rFonts w:ascii="Arial" w:hAnsi="Arial" w:cs="Arial"/>
          <w:spacing w:val="-55"/>
          <w:w w:val="105"/>
        </w:rPr>
        <w:t xml:space="preserve">    </w:t>
      </w:r>
      <w:r w:rsidRPr="002104A9">
        <w:rPr>
          <w:rFonts w:ascii="Arial" w:hAnsi="Arial" w:cs="Arial"/>
          <w:w w:val="105"/>
        </w:rPr>
        <w:t>appointment.</w:t>
      </w:r>
    </w:p>
    <w:p w14:paraId="11223DC5" w14:textId="77777777" w:rsidR="00113F91" w:rsidRPr="002104A9" w:rsidRDefault="00113F91" w:rsidP="002104A9">
      <w:pPr>
        <w:pStyle w:val="ListParagraph"/>
        <w:widowControl w:val="0"/>
        <w:numPr>
          <w:ilvl w:val="0"/>
          <w:numId w:val="3"/>
        </w:numPr>
        <w:tabs>
          <w:tab w:val="left" w:pos="794"/>
        </w:tabs>
        <w:autoSpaceDE w:val="0"/>
        <w:autoSpaceDN w:val="0"/>
        <w:spacing w:after="0" w:line="276" w:lineRule="auto"/>
        <w:ind w:right="237"/>
        <w:contextualSpacing w:val="0"/>
        <w:jc w:val="both"/>
        <w:rPr>
          <w:rFonts w:ascii="Arial" w:hAnsi="Arial" w:cs="Arial"/>
        </w:rPr>
      </w:pPr>
      <w:r w:rsidRPr="002104A9">
        <w:rPr>
          <w:rFonts w:ascii="Arial" w:hAnsi="Arial" w:cs="Arial"/>
        </w:rPr>
        <w:t>Canvassing in any form and / or bringing any influence, political or otherwise will be treated as disqualification of candidature. No interim</w:t>
      </w:r>
      <w:r w:rsidRPr="002104A9">
        <w:rPr>
          <w:rFonts w:ascii="Arial" w:hAnsi="Arial" w:cs="Arial"/>
          <w:spacing w:val="1"/>
        </w:rPr>
        <w:t xml:space="preserve"> </w:t>
      </w:r>
      <w:r w:rsidRPr="002104A9">
        <w:rPr>
          <w:rFonts w:ascii="Arial" w:hAnsi="Arial" w:cs="Arial"/>
          <w:w w:val="105"/>
        </w:rPr>
        <w:t>correspondence</w:t>
      </w:r>
      <w:r w:rsidRPr="002104A9">
        <w:rPr>
          <w:rFonts w:ascii="Arial" w:hAnsi="Arial" w:cs="Arial"/>
          <w:spacing w:val="-4"/>
          <w:w w:val="105"/>
        </w:rPr>
        <w:t xml:space="preserve"> </w:t>
      </w:r>
      <w:r w:rsidRPr="002104A9">
        <w:rPr>
          <w:rFonts w:ascii="Arial" w:hAnsi="Arial" w:cs="Arial"/>
          <w:w w:val="105"/>
        </w:rPr>
        <w:t>/</w:t>
      </w:r>
      <w:r w:rsidRPr="002104A9">
        <w:rPr>
          <w:rFonts w:ascii="Arial" w:hAnsi="Arial" w:cs="Arial"/>
          <w:spacing w:val="-1"/>
          <w:w w:val="105"/>
        </w:rPr>
        <w:t xml:space="preserve"> </w:t>
      </w:r>
      <w:r w:rsidRPr="002104A9">
        <w:rPr>
          <w:rFonts w:ascii="Arial" w:hAnsi="Arial" w:cs="Arial"/>
          <w:w w:val="105"/>
        </w:rPr>
        <w:t>inquiry</w:t>
      </w:r>
      <w:r w:rsidRPr="002104A9">
        <w:rPr>
          <w:rFonts w:ascii="Arial" w:hAnsi="Arial" w:cs="Arial"/>
          <w:spacing w:val="2"/>
          <w:w w:val="105"/>
        </w:rPr>
        <w:t xml:space="preserve"> </w:t>
      </w:r>
      <w:r w:rsidRPr="002104A9">
        <w:rPr>
          <w:rFonts w:ascii="Arial" w:hAnsi="Arial" w:cs="Arial"/>
          <w:w w:val="105"/>
        </w:rPr>
        <w:t>will</w:t>
      </w:r>
      <w:r w:rsidRPr="002104A9">
        <w:rPr>
          <w:rFonts w:ascii="Arial" w:hAnsi="Arial" w:cs="Arial"/>
          <w:spacing w:val="-1"/>
          <w:w w:val="105"/>
        </w:rPr>
        <w:t xml:space="preserve"> </w:t>
      </w:r>
      <w:r w:rsidRPr="002104A9">
        <w:rPr>
          <w:rFonts w:ascii="Arial" w:hAnsi="Arial" w:cs="Arial"/>
          <w:w w:val="105"/>
        </w:rPr>
        <w:t>be</w:t>
      </w:r>
      <w:r w:rsidRPr="002104A9">
        <w:rPr>
          <w:rFonts w:ascii="Arial" w:hAnsi="Arial" w:cs="Arial"/>
          <w:spacing w:val="-3"/>
          <w:w w:val="105"/>
        </w:rPr>
        <w:t xml:space="preserve"> </w:t>
      </w:r>
      <w:r w:rsidRPr="002104A9">
        <w:rPr>
          <w:rFonts w:ascii="Arial" w:hAnsi="Arial" w:cs="Arial"/>
          <w:w w:val="105"/>
        </w:rPr>
        <w:t>entertained.</w:t>
      </w:r>
    </w:p>
    <w:p w14:paraId="0C04613E" w14:textId="77777777" w:rsidR="008F1F6E" w:rsidRPr="002104A9" w:rsidRDefault="008F1F6E" w:rsidP="002104A9">
      <w:pPr>
        <w:pStyle w:val="ListParagraph"/>
        <w:numPr>
          <w:ilvl w:val="0"/>
          <w:numId w:val="3"/>
        </w:numPr>
        <w:spacing w:line="276" w:lineRule="auto"/>
        <w:jc w:val="both"/>
        <w:rPr>
          <w:rFonts w:ascii="Arial" w:hAnsi="Arial" w:cs="Arial"/>
          <w:lang w:val="en-US"/>
        </w:rPr>
      </w:pPr>
      <w:r w:rsidRPr="002104A9">
        <w:rPr>
          <w:rFonts w:ascii="Arial" w:hAnsi="Arial" w:cs="Arial"/>
          <w:lang w:val="en-US"/>
        </w:rPr>
        <w:t>No TA/DA shall be provided for appearing for the interview or for joining at the specified place</w:t>
      </w:r>
    </w:p>
    <w:p w14:paraId="574FFD78" w14:textId="77777777" w:rsidR="00D44F71" w:rsidRPr="002104A9" w:rsidRDefault="00D44F71" w:rsidP="002104A9">
      <w:pPr>
        <w:pStyle w:val="ListParagraph"/>
        <w:numPr>
          <w:ilvl w:val="0"/>
          <w:numId w:val="3"/>
        </w:numPr>
        <w:spacing w:line="276" w:lineRule="auto"/>
        <w:jc w:val="both"/>
        <w:rPr>
          <w:rFonts w:ascii="Arial" w:hAnsi="Arial" w:cs="Arial"/>
          <w:lang w:val="en-US"/>
        </w:rPr>
      </w:pPr>
      <w:r w:rsidRPr="002104A9">
        <w:rPr>
          <w:rFonts w:ascii="Arial" w:hAnsi="Arial" w:cs="Arial"/>
          <w:lang w:val="en-US"/>
        </w:rPr>
        <w:t>The places of posting indicated above are provisional and liable to change subject to the need and essentiality in the scheme work</w:t>
      </w:r>
    </w:p>
    <w:p w14:paraId="32BBD01E" w14:textId="730013B2" w:rsidR="00D44F71" w:rsidRDefault="00D44F71" w:rsidP="002104A9">
      <w:pPr>
        <w:pStyle w:val="ListParagraph"/>
        <w:numPr>
          <w:ilvl w:val="0"/>
          <w:numId w:val="3"/>
        </w:numPr>
        <w:spacing w:after="0" w:line="276" w:lineRule="auto"/>
        <w:jc w:val="both"/>
        <w:rPr>
          <w:rFonts w:ascii="Arial" w:hAnsi="Arial" w:cs="Arial"/>
          <w:lang w:val="en-US"/>
        </w:rPr>
      </w:pPr>
      <w:r w:rsidRPr="002104A9">
        <w:rPr>
          <w:rFonts w:ascii="Arial" w:hAnsi="Arial" w:cs="Arial"/>
          <w:lang w:val="en-US"/>
        </w:rPr>
        <w:t xml:space="preserve">The job involves halting during visit to fish landing centres / fishing harbours. The selected candidates may be required to travel in the sea for sample collection. </w:t>
      </w:r>
    </w:p>
    <w:p w14:paraId="5B90994B" w14:textId="77777777" w:rsidR="003F0BE7" w:rsidRDefault="003F0BE7" w:rsidP="003F0BE7">
      <w:pPr>
        <w:spacing w:after="0" w:line="276" w:lineRule="auto"/>
        <w:jc w:val="both"/>
        <w:rPr>
          <w:rFonts w:ascii="Arial" w:hAnsi="Arial" w:cs="Arial"/>
          <w:lang w:val="en-US"/>
        </w:rPr>
      </w:pPr>
    </w:p>
    <w:p w14:paraId="57607311" w14:textId="77777777" w:rsidR="003F0BE7" w:rsidRPr="003F0BE7" w:rsidRDefault="003F0BE7" w:rsidP="003F0BE7">
      <w:pPr>
        <w:spacing w:after="0" w:line="276" w:lineRule="auto"/>
        <w:jc w:val="both"/>
        <w:rPr>
          <w:rFonts w:ascii="Arial" w:hAnsi="Arial" w:cs="Arial"/>
          <w:lang w:val="en-US"/>
        </w:rPr>
      </w:pPr>
    </w:p>
    <w:p w14:paraId="48891508" w14:textId="56A1676E" w:rsidR="00A02DF2" w:rsidRPr="002104A9" w:rsidRDefault="00A02DF2" w:rsidP="002104A9">
      <w:pPr>
        <w:pStyle w:val="Default"/>
        <w:numPr>
          <w:ilvl w:val="0"/>
          <w:numId w:val="3"/>
        </w:numPr>
        <w:spacing w:after="61" w:line="276" w:lineRule="auto"/>
        <w:jc w:val="both"/>
        <w:rPr>
          <w:sz w:val="22"/>
          <w:szCs w:val="22"/>
        </w:rPr>
      </w:pPr>
      <w:r w:rsidRPr="002104A9">
        <w:rPr>
          <w:sz w:val="22"/>
          <w:szCs w:val="22"/>
        </w:rPr>
        <w:lastRenderedPageBreak/>
        <w:t xml:space="preserve">The selected candidates will be stationed at any one of three Institutes mentioned above or sampling site as per requirement time to time and will have to conduct extensive field work involving frequent travel, laboratory works and survey of different sites for sample collection. </w:t>
      </w:r>
    </w:p>
    <w:p w14:paraId="4DF8B7A3" w14:textId="39BFE298" w:rsidR="00A02DF2" w:rsidRPr="002104A9" w:rsidRDefault="00A02DF2" w:rsidP="002104A9">
      <w:pPr>
        <w:pStyle w:val="Default"/>
        <w:numPr>
          <w:ilvl w:val="0"/>
          <w:numId w:val="3"/>
        </w:numPr>
        <w:spacing w:after="61" w:line="276" w:lineRule="auto"/>
        <w:jc w:val="both"/>
        <w:rPr>
          <w:sz w:val="22"/>
          <w:szCs w:val="22"/>
        </w:rPr>
      </w:pPr>
      <w:r w:rsidRPr="002104A9">
        <w:rPr>
          <w:sz w:val="22"/>
          <w:szCs w:val="22"/>
        </w:rPr>
        <w:t xml:space="preserve">Selected Candidate (s) will be required to produce all original documents at the time of </w:t>
      </w:r>
      <w:r w:rsidR="00E76C7B" w:rsidRPr="002104A9">
        <w:rPr>
          <w:sz w:val="22"/>
          <w:szCs w:val="22"/>
        </w:rPr>
        <w:t>interview</w:t>
      </w:r>
      <w:r w:rsidRPr="002104A9">
        <w:rPr>
          <w:sz w:val="22"/>
          <w:szCs w:val="22"/>
        </w:rPr>
        <w:t xml:space="preserve">. </w:t>
      </w:r>
    </w:p>
    <w:p w14:paraId="05E2610D" w14:textId="77777777" w:rsidR="008173CB" w:rsidRPr="002104A9" w:rsidRDefault="008173CB" w:rsidP="002104A9">
      <w:pPr>
        <w:pStyle w:val="ListParagraph"/>
        <w:numPr>
          <w:ilvl w:val="0"/>
          <w:numId w:val="3"/>
        </w:numPr>
        <w:spacing w:after="0" w:line="276" w:lineRule="auto"/>
        <w:rPr>
          <w:rFonts w:ascii="Arial" w:hAnsi="Arial" w:cs="Arial"/>
        </w:rPr>
      </w:pPr>
      <w:r w:rsidRPr="002104A9">
        <w:rPr>
          <w:rFonts w:ascii="Arial" w:hAnsi="Arial" w:cs="Arial"/>
        </w:rPr>
        <w:t>Any amendment in the notification will be published only in the website</w:t>
      </w:r>
    </w:p>
    <w:p w14:paraId="7CF57486" w14:textId="09B68AD9" w:rsidR="005214EC" w:rsidRPr="002104A9" w:rsidRDefault="00A02DF2" w:rsidP="002104A9">
      <w:pPr>
        <w:pStyle w:val="ListParagraph"/>
        <w:numPr>
          <w:ilvl w:val="0"/>
          <w:numId w:val="3"/>
        </w:numPr>
        <w:spacing w:after="0" w:line="276" w:lineRule="auto"/>
        <w:jc w:val="both"/>
        <w:rPr>
          <w:rFonts w:ascii="Arial" w:hAnsi="Arial" w:cs="Arial"/>
          <w:lang w:val="en-US"/>
        </w:rPr>
      </w:pPr>
      <w:r w:rsidRPr="002104A9">
        <w:rPr>
          <w:rFonts w:ascii="Arial" w:hAnsi="Arial" w:cs="Arial"/>
        </w:rPr>
        <w:t xml:space="preserve">The selected candidates shall have no right/claim for regular appointment at TNJFU at any point of time. </w:t>
      </w:r>
      <w:r w:rsidR="005214EC" w:rsidRPr="002104A9">
        <w:rPr>
          <w:rFonts w:ascii="Arial" w:hAnsi="Arial" w:cs="Arial"/>
        </w:rPr>
        <w:t xml:space="preserve">Further, </w:t>
      </w:r>
      <w:r w:rsidR="005214EC" w:rsidRPr="002104A9">
        <w:rPr>
          <w:rFonts w:ascii="Arial" w:hAnsi="Arial" w:cs="Arial"/>
          <w:lang w:val="en-US"/>
        </w:rPr>
        <w:t xml:space="preserve">no claim for continuance or switching over to any other vacant post is possible </w:t>
      </w:r>
    </w:p>
    <w:p w14:paraId="7BF82C9E" w14:textId="77777777" w:rsidR="008F1F6E" w:rsidRPr="002104A9" w:rsidRDefault="0054539E" w:rsidP="002104A9">
      <w:pPr>
        <w:pStyle w:val="Default"/>
        <w:numPr>
          <w:ilvl w:val="0"/>
          <w:numId w:val="3"/>
        </w:numPr>
        <w:spacing w:after="61" w:line="276" w:lineRule="auto"/>
        <w:jc w:val="both"/>
        <w:rPr>
          <w:sz w:val="22"/>
          <w:szCs w:val="22"/>
        </w:rPr>
      </w:pPr>
      <w:r w:rsidRPr="002104A9">
        <w:rPr>
          <w:sz w:val="22"/>
          <w:szCs w:val="22"/>
          <w:lang w:val="en-US"/>
        </w:rPr>
        <w:t>The appointing authority reserve</w:t>
      </w:r>
      <w:r w:rsidR="00CF4973" w:rsidRPr="002104A9">
        <w:rPr>
          <w:sz w:val="22"/>
          <w:szCs w:val="22"/>
          <w:lang w:val="en-US"/>
        </w:rPr>
        <w:t>s</w:t>
      </w:r>
      <w:r w:rsidRPr="002104A9">
        <w:rPr>
          <w:sz w:val="22"/>
          <w:szCs w:val="22"/>
          <w:lang w:val="en-US"/>
        </w:rPr>
        <w:t xml:space="preserve"> the right to defer the filling of above positions now announced without assigning any reasons there for</w:t>
      </w:r>
      <w:r w:rsidR="008F1F6E" w:rsidRPr="002104A9">
        <w:rPr>
          <w:sz w:val="22"/>
          <w:szCs w:val="22"/>
        </w:rPr>
        <w:t xml:space="preserve"> </w:t>
      </w:r>
    </w:p>
    <w:p w14:paraId="42E54329" w14:textId="704E42ED" w:rsidR="00692E78" w:rsidRPr="002104A9" w:rsidRDefault="00692E78" w:rsidP="002104A9">
      <w:pPr>
        <w:pStyle w:val="Default"/>
        <w:numPr>
          <w:ilvl w:val="0"/>
          <w:numId w:val="3"/>
        </w:numPr>
        <w:spacing w:after="61" w:line="276" w:lineRule="auto"/>
        <w:jc w:val="both"/>
        <w:rPr>
          <w:sz w:val="22"/>
          <w:szCs w:val="22"/>
        </w:rPr>
      </w:pPr>
      <w:r w:rsidRPr="002104A9">
        <w:rPr>
          <w:color w:val="auto"/>
          <w:spacing w:val="-1"/>
          <w:w w:val="105"/>
          <w:sz w:val="22"/>
          <w:szCs w:val="22"/>
        </w:rPr>
        <w:t>Selected</w:t>
      </w:r>
      <w:r w:rsidRPr="002104A9">
        <w:rPr>
          <w:color w:val="auto"/>
          <w:spacing w:val="-14"/>
          <w:w w:val="105"/>
          <w:sz w:val="22"/>
          <w:szCs w:val="22"/>
        </w:rPr>
        <w:t xml:space="preserve"> </w:t>
      </w:r>
      <w:r w:rsidRPr="002104A9">
        <w:rPr>
          <w:color w:val="auto"/>
          <w:spacing w:val="-1"/>
          <w:w w:val="105"/>
          <w:sz w:val="22"/>
          <w:szCs w:val="22"/>
        </w:rPr>
        <w:t>candidates</w:t>
      </w:r>
      <w:r w:rsidRPr="002104A9">
        <w:rPr>
          <w:color w:val="auto"/>
          <w:spacing w:val="-13"/>
          <w:w w:val="105"/>
          <w:sz w:val="22"/>
          <w:szCs w:val="22"/>
        </w:rPr>
        <w:t xml:space="preserve"> </w:t>
      </w:r>
      <w:r w:rsidRPr="002104A9">
        <w:rPr>
          <w:color w:val="auto"/>
          <w:spacing w:val="-1"/>
          <w:w w:val="105"/>
          <w:sz w:val="22"/>
          <w:szCs w:val="22"/>
        </w:rPr>
        <w:t>may</w:t>
      </w:r>
      <w:r w:rsidRPr="002104A9">
        <w:rPr>
          <w:color w:val="auto"/>
          <w:spacing w:val="-10"/>
          <w:w w:val="105"/>
          <w:sz w:val="22"/>
          <w:szCs w:val="22"/>
        </w:rPr>
        <w:t xml:space="preserve"> </w:t>
      </w:r>
      <w:r w:rsidRPr="002104A9">
        <w:rPr>
          <w:color w:val="auto"/>
          <w:spacing w:val="-1"/>
          <w:w w:val="105"/>
          <w:sz w:val="22"/>
          <w:szCs w:val="22"/>
        </w:rPr>
        <w:t>have</w:t>
      </w:r>
      <w:r w:rsidRPr="002104A9">
        <w:rPr>
          <w:color w:val="auto"/>
          <w:spacing w:val="-11"/>
          <w:w w:val="105"/>
          <w:sz w:val="22"/>
          <w:szCs w:val="22"/>
        </w:rPr>
        <w:t xml:space="preserve"> </w:t>
      </w:r>
      <w:r w:rsidRPr="002104A9">
        <w:rPr>
          <w:color w:val="auto"/>
          <w:spacing w:val="-1"/>
          <w:w w:val="105"/>
          <w:sz w:val="22"/>
          <w:szCs w:val="22"/>
        </w:rPr>
        <w:t>to</w:t>
      </w:r>
      <w:r w:rsidRPr="002104A9">
        <w:rPr>
          <w:color w:val="auto"/>
          <w:spacing w:val="-11"/>
          <w:w w:val="105"/>
          <w:sz w:val="22"/>
          <w:szCs w:val="22"/>
        </w:rPr>
        <w:t xml:space="preserve"> </w:t>
      </w:r>
      <w:r w:rsidRPr="002104A9">
        <w:rPr>
          <w:color w:val="auto"/>
          <w:spacing w:val="-1"/>
          <w:w w:val="105"/>
          <w:sz w:val="22"/>
          <w:szCs w:val="22"/>
        </w:rPr>
        <w:t>join</w:t>
      </w:r>
      <w:r w:rsidRPr="002104A9">
        <w:rPr>
          <w:color w:val="auto"/>
          <w:spacing w:val="-10"/>
          <w:w w:val="105"/>
          <w:sz w:val="22"/>
          <w:szCs w:val="22"/>
        </w:rPr>
        <w:t xml:space="preserve"> </w:t>
      </w:r>
      <w:r w:rsidRPr="002104A9">
        <w:rPr>
          <w:color w:val="auto"/>
          <w:spacing w:val="-1"/>
          <w:w w:val="105"/>
          <w:sz w:val="22"/>
          <w:szCs w:val="22"/>
        </w:rPr>
        <w:t>the</w:t>
      </w:r>
      <w:r w:rsidRPr="002104A9">
        <w:rPr>
          <w:color w:val="auto"/>
          <w:spacing w:val="-12"/>
          <w:w w:val="105"/>
          <w:sz w:val="22"/>
          <w:szCs w:val="22"/>
        </w:rPr>
        <w:t xml:space="preserve"> </w:t>
      </w:r>
      <w:r w:rsidRPr="002104A9">
        <w:rPr>
          <w:color w:val="auto"/>
          <w:spacing w:val="-1"/>
          <w:w w:val="105"/>
          <w:sz w:val="22"/>
          <w:szCs w:val="22"/>
        </w:rPr>
        <w:t>post</w:t>
      </w:r>
      <w:r w:rsidRPr="002104A9">
        <w:rPr>
          <w:color w:val="auto"/>
          <w:spacing w:val="-11"/>
          <w:w w:val="105"/>
          <w:sz w:val="22"/>
          <w:szCs w:val="22"/>
        </w:rPr>
        <w:t xml:space="preserve"> </w:t>
      </w:r>
      <w:r w:rsidRPr="002104A9">
        <w:rPr>
          <w:color w:val="auto"/>
          <w:spacing w:val="-1"/>
          <w:w w:val="105"/>
          <w:sz w:val="22"/>
          <w:szCs w:val="22"/>
        </w:rPr>
        <w:t>immediately</w:t>
      </w:r>
    </w:p>
    <w:p w14:paraId="1C9EC5BC" w14:textId="77777777" w:rsidR="00692E78" w:rsidRPr="002104A9" w:rsidRDefault="00692E78" w:rsidP="002104A9">
      <w:pPr>
        <w:pStyle w:val="ListParagraph"/>
        <w:widowControl w:val="0"/>
        <w:numPr>
          <w:ilvl w:val="0"/>
          <w:numId w:val="3"/>
        </w:numPr>
        <w:tabs>
          <w:tab w:val="left" w:pos="811"/>
        </w:tabs>
        <w:autoSpaceDE w:val="0"/>
        <w:autoSpaceDN w:val="0"/>
        <w:spacing w:after="0" w:line="276" w:lineRule="auto"/>
        <w:ind w:right="237"/>
        <w:contextualSpacing w:val="0"/>
        <w:jc w:val="both"/>
        <w:rPr>
          <w:rFonts w:ascii="Arial" w:hAnsi="Arial" w:cs="Arial"/>
        </w:rPr>
      </w:pPr>
      <w:r w:rsidRPr="002104A9">
        <w:rPr>
          <w:rFonts w:ascii="Arial" w:hAnsi="Arial" w:cs="Arial"/>
          <w:w w:val="105"/>
        </w:rPr>
        <w:t>The Dean’s decision will be final and binding on all aspects.</w:t>
      </w:r>
    </w:p>
    <w:p w14:paraId="311CD2CA" w14:textId="39CF6F97" w:rsidR="00A52FBD" w:rsidRPr="002104A9" w:rsidRDefault="00A52FBD" w:rsidP="002104A9">
      <w:pPr>
        <w:spacing w:line="276" w:lineRule="auto"/>
        <w:ind w:left="720"/>
        <w:jc w:val="both"/>
        <w:rPr>
          <w:rFonts w:ascii="Arial" w:hAnsi="Arial" w:cs="Arial"/>
          <w:lang w:val="en-US"/>
        </w:rPr>
      </w:pPr>
    </w:p>
    <w:p w14:paraId="24488B9B" w14:textId="3A5B5577" w:rsidR="00D01F25" w:rsidRPr="002104A9" w:rsidRDefault="00621CF1" w:rsidP="002104A9">
      <w:pPr>
        <w:spacing w:line="276" w:lineRule="auto"/>
        <w:ind w:firstLine="360"/>
        <w:jc w:val="both"/>
        <w:rPr>
          <w:rFonts w:ascii="Arial" w:hAnsi="Arial" w:cs="Arial"/>
          <w:lang w:val="en-US"/>
        </w:rPr>
      </w:pPr>
      <w:r w:rsidRPr="002104A9">
        <w:rPr>
          <w:rFonts w:ascii="Arial" w:hAnsi="Arial" w:cs="Arial"/>
          <w:lang w:val="en-US"/>
        </w:rPr>
        <w:t xml:space="preserve">Preference will be given </w:t>
      </w:r>
      <w:r w:rsidR="00CF4973" w:rsidRPr="002104A9">
        <w:rPr>
          <w:rFonts w:ascii="Arial" w:hAnsi="Arial" w:cs="Arial"/>
          <w:lang w:val="en-US"/>
        </w:rPr>
        <w:t>to the</w:t>
      </w:r>
      <w:r w:rsidRPr="002104A9">
        <w:rPr>
          <w:rFonts w:ascii="Arial" w:hAnsi="Arial" w:cs="Arial"/>
          <w:lang w:val="en-US"/>
        </w:rPr>
        <w:t xml:space="preserve"> candidates with essential qualification and experience. </w:t>
      </w:r>
      <w:r w:rsidR="00A02DF2" w:rsidRPr="002104A9">
        <w:rPr>
          <w:rFonts w:ascii="Arial" w:hAnsi="Arial" w:cs="Arial"/>
          <w:lang w:val="en-US"/>
        </w:rPr>
        <w:t xml:space="preserve">The </w:t>
      </w:r>
      <w:r w:rsidR="0054539E" w:rsidRPr="002104A9">
        <w:rPr>
          <w:rFonts w:ascii="Arial" w:hAnsi="Arial" w:cs="Arial"/>
          <w:lang w:val="en-US"/>
        </w:rPr>
        <w:t xml:space="preserve">short-listed candidates will be informed of their time slots of interview through </w:t>
      </w:r>
      <w:r w:rsidR="00A52FBD" w:rsidRPr="002104A9">
        <w:rPr>
          <w:rFonts w:ascii="Arial" w:hAnsi="Arial" w:cs="Arial"/>
          <w:lang w:val="en-US"/>
        </w:rPr>
        <w:t>e</w:t>
      </w:r>
      <w:r w:rsidR="0054539E" w:rsidRPr="002104A9">
        <w:rPr>
          <w:rFonts w:ascii="Arial" w:hAnsi="Arial" w:cs="Arial"/>
          <w:lang w:val="en-US"/>
        </w:rPr>
        <w:t xml:space="preserve">mail. </w:t>
      </w:r>
      <w:r w:rsidR="00370A9F" w:rsidRPr="002104A9">
        <w:rPr>
          <w:rFonts w:ascii="Arial" w:hAnsi="Arial" w:cs="Arial"/>
          <w:lang w:val="en-US"/>
        </w:rPr>
        <w:t xml:space="preserve">The selected candidate, while joining should produce bond for working in the project for entire duration.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377"/>
        <w:gridCol w:w="3651"/>
      </w:tblGrid>
      <w:tr w:rsidR="00370A9F" w:rsidRPr="002104A9" w14:paraId="33A5485D" w14:textId="77777777" w:rsidTr="00060170">
        <w:tc>
          <w:tcPr>
            <w:tcW w:w="3005" w:type="dxa"/>
          </w:tcPr>
          <w:p w14:paraId="31D2690B" w14:textId="77777777" w:rsidR="00370A9F" w:rsidRPr="002104A9" w:rsidRDefault="00370A9F" w:rsidP="002104A9">
            <w:pPr>
              <w:spacing w:line="276" w:lineRule="auto"/>
              <w:jc w:val="both"/>
              <w:rPr>
                <w:rFonts w:ascii="Arial" w:hAnsi="Arial" w:cs="Arial"/>
                <w:lang w:val="en-US"/>
              </w:rPr>
            </w:pPr>
          </w:p>
        </w:tc>
        <w:tc>
          <w:tcPr>
            <w:tcW w:w="2377" w:type="dxa"/>
          </w:tcPr>
          <w:p w14:paraId="7014A116" w14:textId="77777777" w:rsidR="00370A9F" w:rsidRPr="002104A9" w:rsidRDefault="00370A9F" w:rsidP="002104A9">
            <w:pPr>
              <w:spacing w:line="276" w:lineRule="auto"/>
              <w:jc w:val="both"/>
              <w:rPr>
                <w:rFonts w:ascii="Arial" w:hAnsi="Arial" w:cs="Arial"/>
                <w:lang w:val="en-US"/>
              </w:rPr>
            </w:pPr>
          </w:p>
        </w:tc>
        <w:tc>
          <w:tcPr>
            <w:tcW w:w="3651" w:type="dxa"/>
          </w:tcPr>
          <w:p w14:paraId="3CF2AE8F" w14:textId="77777777" w:rsidR="00060170" w:rsidRDefault="00060170" w:rsidP="00060170">
            <w:pPr>
              <w:spacing w:line="276" w:lineRule="auto"/>
              <w:jc w:val="center"/>
              <w:rPr>
                <w:rFonts w:ascii="Arial" w:hAnsi="Arial" w:cs="Arial"/>
                <w:lang w:val="en-US"/>
              </w:rPr>
            </w:pPr>
            <w:r>
              <w:rPr>
                <w:noProof/>
                <w:lang w:val="en-US"/>
              </w:rPr>
              <w:drawing>
                <wp:anchor distT="0" distB="0" distL="114300" distR="114300" simplePos="0" relativeHeight="251660800" behindDoc="0" locked="0" layoutInCell="1" allowOverlap="1" wp14:anchorId="24CCDF9B" wp14:editId="43E5F317">
                  <wp:simplePos x="0" y="0"/>
                  <wp:positionH relativeFrom="column">
                    <wp:posOffset>-283845</wp:posOffset>
                  </wp:positionH>
                  <wp:positionV relativeFrom="paragraph">
                    <wp:posOffset>248285</wp:posOffset>
                  </wp:positionV>
                  <wp:extent cx="2181225" cy="1129690"/>
                  <wp:effectExtent l="0" t="0" r="0" b="0"/>
                  <wp:wrapThrough wrapText="bothSides">
                    <wp:wrapPolygon edited="0">
                      <wp:start x="0" y="0"/>
                      <wp:lineTo x="0" y="21126"/>
                      <wp:lineTo x="21317" y="21126"/>
                      <wp:lineTo x="213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81225" cy="1129690"/>
                          </a:xfrm>
                          <a:prstGeom prst="rect">
                            <a:avLst/>
                          </a:prstGeom>
                          <a:effectLst>
                            <a:glow>
                              <a:schemeClr val="accent1">
                                <a:alpha val="72000"/>
                              </a:schemeClr>
                            </a:glow>
                            <a:softEdge rad="0"/>
                          </a:effectLst>
                        </pic:spPr>
                      </pic:pic>
                    </a:graphicData>
                  </a:graphic>
                  <wp14:sizeRelH relativeFrom="page">
                    <wp14:pctWidth>0</wp14:pctWidth>
                  </wp14:sizeRelH>
                  <wp14:sizeRelV relativeFrom="page">
                    <wp14:pctHeight>0</wp14:pctHeight>
                  </wp14:sizeRelV>
                </wp:anchor>
              </w:drawing>
            </w:r>
          </w:p>
          <w:p w14:paraId="6274BDE1" w14:textId="67AB97FD" w:rsidR="00060170" w:rsidRPr="002104A9" w:rsidRDefault="00060170" w:rsidP="00060170">
            <w:pPr>
              <w:spacing w:line="276" w:lineRule="auto"/>
              <w:jc w:val="center"/>
              <w:rPr>
                <w:rFonts w:ascii="Arial" w:hAnsi="Arial" w:cs="Arial"/>
                <w:lang w:val="en-US"/>
              </w:rPr>
            </w:pPr>
          </w:p>
        </w:tc>
      </w:tr>
    </w:tbl>
    <w:p w14:paraId="25BC043A" w14:textId="08EF6636" w:rsidR="00370A9F" w:rsidRPr="002104A9" w:rsidRDefault="00370A9F" w:rsidP="002104A9">
      <w:pPr>
        <w:spacing w:line="276" w:lineRule="auto"/>
        <w:jc w:val="both"/>
        <w:rPr>
          <w:rFonts w:ascii="Arial" w:hAnsi="Arial" w:cs="Arial"/>
          <w:lang w:val="en-US"/>
        </w:rPr>
      </w:pPr>
    </w:p>
    <w:p w14:paraId="4F69773E" w14:textId="11F247CF" w:rsidR="00113F91" w:rsidRPr="002104A9" w:rsidRDefault="00113F91" w:rsidP="002104A9">
      <w:pPr>
        <w:spacing w:line="276" w:lineRule="auto"/>
        <w:jc w:val="both"/>
        <w:rPr>
          <w:rFonts w:ascii="Arial" w:hAnsi="Arial" w:cs="Arial"/>
          <w:lang w:val="en-US"/>
        </w:rPr>
      </w:pPr>
      <w:bookmarkStart w:id="1" w:name="_GoBack"/>
      <w:bookmarkEnd w:id="1"/>
    </w:p>
    <w:sectPr w:rsidR="00113F91" w:rsidRPr="002104A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9AAEB" w14:textId="77777777" w:rsidR="00562C5A" w:rsidRDefault="00562C5A" w:rsidP="00175E41">
      <w:pPr>
        <w:spacing w:after="0" w:line="240" w:lineRule="auto"/>
      </w:pPr>
      <w:r>
        <w:separator/>
      </w:r>
    </w:p>
  </w:endnote>
  <w:endnote w:type="continuationSeparator" w:id="0">
    <w:p w14:paraId="2042C2FD" w14:textId="77777777" w:rsidR="00562C5A" w:rsidRDefault="00562C5A" w:rsidP="0017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159965"/>
      <w:docPartObj>
        <w:docPartGallery w:val="Page Numbers (Bottom of Page)"/>
        <w:docPartUnique/>
      </w:docPartObj>
    </w:sdtPr>
    <w:sdtEndPr>
      <w:rPr>
        <w:noProof/>
      </w:rPr>
    </w:sdtEndPr>
    <w:sdtContent>
      <w:p w14:paraId="1C10197E" w14:textId="2FD22B7C" w:rsidR="00175E41" w:rsidRDefault="00175E41">
        <w:pPr>
          <w:pStyle w:val="Footer"/>
          <w:jc w:val="right"/>
        </w:pPr>
        <w:r>
          <w:fldChar w:fldCharType="begin"/>
        </w:r>
        <w:r>
          <w:instrText xml:space="preserve"> PAGE   \* MERGEFORMAT </w:instrText>
        </w:r>
        <w:r>
          <w:fldChar w:fldCharType="separate"/>
        </w:r>
        <w:r w:rsidR="00060170">
          <w:rPr>
            <w:noProof/>
          </w:rPr>
          <w:t>1</w:t>
        </w:r>
        <w:r>
          <w:rPr>
            <w:noProof/>
          </w:rPr>
          <w:fldChar w:fldCharType="end"/>
        </w:r>
      </w:p>
    </w:sdtContent>
  </w:sdt>
  <w:p w14:paraId="341A6A4A" w14:textId="77777777" w:rsidR="00175E41" w:rsidRDefault="00175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FF9EE" w14:textId="77777777" w:rsidR="00562C5A" w:rsidRDefault="00562C5A" w:rsidP="00175E41">
      <w:pPr>
        <w:spacing w:after="0" w:line="240" w:lineRule="auto"/>
      </w:pPr>
      <w:r>
        <w:separator/>
      </w:r>
    </w:p>
  </w:footnote>
  <w:footnote w:type="continuationSeparator" w:id="0">
    <w:p w14:paraId="2F4160BD" w14:textId="77777777" w:rsidR="00562C5A" w:rsidRDefault="00562C5A" w:rsidP="00175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A7D"/>
    <w:multiLevelType w:val="hybridMultilevel"/>
    <w:tmpl w:val="31944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37847C2"/>
    <w:multiLevelType w:val="hybridMultilevel"/>
    <w:tmpl w:val="59580C7C"/>
    <w:lvl w:ilvl="0" w:tplc="67F6CF9A">
      <w:numFmt w:val="bullet"/>
      <w:lvlText w:val="•"/>
      <w:lvlJc w:val="left"/>
      <w:pPr>
        <w:ind w:left="810" w:hanging="339"/>
      </w:pPr>
      <w:rPr>
        <w:rFonts w:hint="default"/>
        <w:w w:val="78"/>
        <w:lang w:val="en-US" w:eastAsia="en-US" w:bidi="ar-SA"/>
      </w:rPr>
    </w:lvl>
    <w:lvl w:ilvl="1" w:tplc="CE041EC4">
      <w:numFmt w:val="bullet"/>
      <w:lvlText w:val="•"/>
      <w:lvlJc w:val="left"/>
      <w:pPr>
        <w:ind w:left="2126" w:hanging="339"/>
      </w:pPr>
      <w:rPr>
        <w:rFonts w:hint="default"/>
        <w:lang w:val="en-US" w:eastAsia="en-US" w:bidi="ar-SA"/>
      </w:rPr>
    </w:lvl>
    <w:lvl w:ilvl="2" w:tplc="A52AB3DC">
      <w:numFmt w:val="bullet"/>
      <w:lvlText w:val="•"/>
      <w:lvlJc w:val="left"/>
      <w:pPr>
        <w:ind w:left="3432" w:hanging="339"/>
      </w:pPr>
      <w:rPr>
        <w:rFonts w:hint="default"/>
        <w:lang w:val="en-US" w:eastAsia="en-US" w:bidi="ar-SA"/>
      </w:rPr>
    </w:lvl>
    <w:lvl w:ilvl="3" w:tplc="78A4B5D4">
      <w:numFmt w:val="bullet"/>
      <w:lvlText w:val="•"/>
      <w:lvlJc w:val="left"/>
      <w:pPr>
        <w:ind w:left="4738" w:hanging="339"/>
      </w:pPr>
      <w:rPr>
        <w:rFonts w:hint="default"/>
        <w:lang w:val="en-US" w:eastAsia="en-US" w:bidi="ar-SA"/>
      </w:rPr>
    </w:lvl>
    <w:lvl w:ilvl="4" w:tplc="3746E026">
      <w:numFmt w:val="bullet"/>
      <w:lvlText w:val="•"/>
      <w:lvlJc w:val="left"/>
      <w:pPr>
        <w:ind w:left="6044" w:hanging="339"/>
      </w:pPr>
      <w:rPr>
        <w:rFonts w:hint="default"/>
        <w:lang w:val="en-US" w:eastAsia="en-US" w:bidi="ar-SA"/>
      </w:rPr>
    </w:lvl>
    <w:lvl w:ilvl="5" w:tplc="9708A6B4">
      <w:numFmt w:val="bullet"/>
      <w:lvlText w:val="•"/>
      <w:lvlJc w:val="left"/>
      <w:pPr>
        <w:ind w:left="7350" w:hanging="339"/>
      </w:pPr>
      <w:rPr>
        <w:rFonts w:hint="default"/>
        <w:lang w:val="en-US" w:eastAsia="en-US" w:bidi="ar-SA"/>
      </w:rPr>
    </w:lvl>
    <w:lvl w:ilvl="6" w:tplc="E7E4CFEA">
      <w:numFmt w:val="bullet"/>
      <w:lvlText w:val="•"/>
      <w:lvlJc w:val="left"/>
      <w:pPr>
        <w:ind w:left="8656" w:hanging="339"/>
      </w:pPr>
      <w:rPr>
        <w:rFonts w:hint="default"/>
        <w:lang w:val="en-US" w:eastAsia="en-US" w:bidi="ar-SA"/>
      </w:rPr>
    </w:lvl>
    <w:lvl w:ilvl="7" w:tplc="C21C1E00">
      <w:numFmt w:val="bullet"/>
      <w:lvlText w:val="•"/>
      <w:lvlJc w:val="left"/>
      <w:pPr>
        <w:ind w:left="9962" w:hanging="339"/>
      </w:pPr>
      <w:rPr>
        <w:rFonts w:hint="default"/>
        <w:lang w:val="en-US" w:eastAsia="en-US" w:bidi="ar-SA"/>
      </w:rPr>
    </w:lvl>
    <w:lvl w:ilvl="8" w:tplc="555C2A98">
      <w:numFmt w:val="bullet"/>
      <w:lvlText w:val="•"/>
      <w:lvlJc w:val="left"/>
      <w:pPr>
        <w:ind w:left="11268" w:hanging="339"/>
      </w:pPr>
      <w:rPr>
        <w:rFonts w:hint="default"/>
        <w:lang w:val="en-US" w:eastAsia="en-US" w:bidi="ar-SA"/>
      </w:rPr>
    </w:lvl>
  </w:abstractNum>
  <w:abstractNum w:abstractNumId="2">
    <w:nsid w:val="3AC569A8"/>
    <w:multiLevelType w:val="hybridMultilevel"/>
    <w:tmpl w:val="F4DA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A6136"/>
    <w:multiLevelType w:val="hybridMultilevel"/>
    <w:tmpl w:val="4E70B6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4A415E0C"/>
    <w:multiLevelType w:val="hybridMultilevel"/>
    <w:tmpl w:val="7BC013B4"/>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5">
    <w:nsid w:val="4CAC16D4"/>
    <w:multiLevelType w:val="hybridMultilevel"/>
    <w:tmpl w:val="CFAC7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E6B2D93"/>
    <w:multiLevelType w:val="hybridMultilevel"/>
    <w:tmpl w:val="2CA63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FFB1D84"/>
    <w:multiLevelType w:val="hybridMultilevel"/>
    <w:tmpl w:val="0F84A8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B240180"/>
    <w:multiLevelType w:val="hybridMultilevel"/>
    <w:tmpl w:val="77FC9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F253E86"/>
    <w:multiLevelType w:val="hybridMultilevel"/>
    <w:tmpl w:val="BC36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69329C"/>
    <w:multiLevelType w:val="hybridMultilevel"/>
    <w:tmpl w:val="A5902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8"/>
  </w:num>
  <w:num w:numId="6">
    <w:abstractNumId w:val="10"/>
  </w:num>
  <w:num w:numId="7">
    <w:abstractNumId w:val="6"/>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37"/>
    <w:rsid w:val="00005BEA"/>
    <w:rsid w:val="000119B1"/>
    <w:rsid w:val="000342CE"/>
    <w:rsid w:val="00055D86"/>
    <w:rsid w:val="00060170"/>
    <w:rsid w:val="000C2391"/>
    <w:rsid w:val="00113361"/>
    <w:rsid w:val="00113F91"/>
    <w:rsid w:val="00175E41"/>
    <w:rsid w:val="001767A0"/>
    <w:rsid w:val="001F4C61"/>
    <w:rsid w:val="002013F7"/>
    <w:rsid w:val="002104A9"/>
    <w:rsid w:val="002208AD"/>
    <w:rsid w:val="00224728"/>
    <w:rsid w:val="002432C4"/>
    <w:rsid w:val="00294F11"/>
    <w:rsid w:val="002D5C58"/>
    <w:rsid w:val="00334D8A"/>
    <w:rsid w:val="00352E72"/>
    <w:rsid w:val="0036315A"/>
    <w:rsid w:val="00370A9F"/>
    <w:rsid w:val="003B12DF"/>
    <w:rsid w:val="003F0BE7"/>
    <w:rsid w:val="00474735"/>
    <w:rsid w:val="00493289"/>
    <w:rsid w:val="005214EC"/>
    <w:rsid w:val="00527D92"/>
    <w:rsid w:val="0054539E"/>
    <w:rsid w:val="00562C5A"/>
    <w:rsid w:val="005648FF"/>
    <w:rsid w:val="00611D83"/>
    <w:rsid w:val="00621CF1"/>
    <w:rsid w:val="006337E5"/>
    <w:rsid w:val="006436BE"/>
    <w:rsid w:val="00692E78"/>
    <w:rsid w:val="006970FC"/>
    <w:rsid w:val="006B6206"/>
    <w:rsid w:val="006C565D"/>
    <w:rsid w:val="006D0D92"/>
    <w:rsid w:val="00802B9A"/>
    <w:rsid w:val="008173CB"/>
    <w:rsid w:val="008F1936"/>
    <w:rsid w:val="008F1F6E"/>
    <w:rsid w:val="0091729F"/>
    <w:rsid w:val="009C7974"/>
    <w:rsid w:val="00A02DF2"/>
    <w:rsid w:val="00A505E0"/>
    <w:rsid w:val="00A52FBD"/>
    <w:rsid w:val="00A64261"/>
    <w:rsid w:val="00A96F35"/>
    <w:rsid w:val="00AE081C"/>
    <w:rsid w:val="00AF36B9"/>
    <w:rsid w:val="00B44438"/>
    <w:rsid w:val="00B46E37"/>
    <w:rsid w:val="00B75132"/>
    <w:rsid w:val="00B8663B"/>
    <w:rsid w:val="00C023F5"/>
    <w:rsid w:val="00C55189"/>
    <w:rsid w:val="00CB5BA6"/>
    <w:rsid w:val="00CD2527"/>
    <w:rsid w:val="00CE116B"/>
    <w:rsid w:val="00CF4973"/>
    <w:rsid w:val="00D01F25"/>
    <w:rsid w:val="00D41D50"/>
    <w:rsid w:val="00D44F71"/>
    <w:rsid w:val="00D63C1E"/>
    <w:rsid w:val="00D64FAC"/>
    <w:rsid w:val="00E13337"/>
    <w:rsid w:val="00E20CFB"/>
    <w:rsid w:val="00E673B1"/>
    <w:rsid w:val="00E76C7B"/>
    <w:rsid w:val="00EA29DA"/>
    <w:rsid w:val="00F72AE0"/>
    <w:rsid w:val="00F804A5"/>
    <w:rsid w:val="00F90B59"/>
    <w:rsid w:val="00F96870"/>
    <w:rsid w:val="00FB1A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0DC7"/>
  <w15:docId w15:val="{6AF7DFD5-FCDA-48E2-8AF0-7296E215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0CFB"/>
    <w:pPr>
      <w:ind w:left="720"/>
      <w:contextualSpacing/>
    </w:pPr>
  </w:style>
  <w:style w:type="character" w:styleId="Hyperlink">
    <w:name w:val="Hyperlink"/>
    <w:basedOn w:val="DefaultParagraphFont"/>
    <w:uiPriority w:val="99"/>
    <w:unhideWhenUsed/>
    <w:rsid w:val="00621CF1"/>
    <w:rPr>
      <w:color w:val="0563C1" w:themeColor="hyperlink"/>
      <w:u w:val="single"/>
    </w:rPr>
  </w:style>
  <w:style w:type="character" w:customStyle="1" w:styleId="UnresolvedMention1">
    <w:name w:val="Unresolved Mention1"/>
    <w:basedOn w:val="DefaultParagraphFont"/>
    <w:uiPriority w:val="99"/>
    <w:semiHidden/>
    <w:unhideWhenUsed/>
    <w:rsid w:val="00621CF1"/>
    <w:rPr>
      <w:color w:val="605E5C"/>
      <w:shd w:val="clear" w:color="auto" w:fill="E1DFDD"/>
    </w:rPr>
  </w:style>
  <w:style w:type="paragraph" w:styleId="BalloonText">
    <w:name w:val="Balloon Text"/>
    <w:basedOn w:val="Normal"/>
    <w:link w:val="BalloonTextChar"/>
    <w:uiPriority w:val="99"/>
    <w:semiHidden/>
    <w:unhideWhenUsed/>
    <w:rsid w:val="00AE0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81C"/>
    <w:rPr>
      <w:rFonts w:ascii="Tahoma" w:hAnsi="Tahoma" w:cs="Tahoma"/>
      <w:sz w:val="16"/>
      <w:szCs w:val="16"/>
    </w:rPr>
  </w:style>
  <w:style w:type="paragraph" w:customStyle="1" w:styleId="Default">
    <w:name w:val="Default"/>
    <w:rsid w:val="001F4C61"/>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113F91"/>
    <w:rPr>
      <w:color w:val="605E5C"/>
      <w:shd w:val="clear" w:color="auto" w:fill="E1DFDD"/>
    </w:rPr>
  </w:style>
  <w:style w:type="paragraph" w:styleId="Header">
    <w:name w:val="header"/>
    <w:basedOn w:val="Normal"/>
    <w:link w:val="HeaderChar"/>
    <w:uiPriority w:val="99"/>
    <w:unhideWhenUsed/>
    <w:rsid w:val="00175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E41"/>
  </w:style>
  <w:style w:type="paragraph" w:styleId="Footer">
    <w:name w:val="footer"/>
    <w:basedOn w:val="Normal"/>
    <w:link w:val="FooterChar"/>
    <w:uiPriority w:val="99"/>
    <w:unhideWhenUsed/>
    <w:rsid w:val="00175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tanii202526@gmail.com" TargetMode="External"/><Relationship Id="rId4" Type="http://schemas.openxmlformats.org/officeDocument/2006/relationships/settings" Target="settings.xml"/><Relationship Id="rId9" Type="http://schemas.openxmlformats.org/officeDocument/2006/relationships/hyperlink" Target="mailto:tanii20252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B1903-ACA7-4C74-B1A5-DCFD5ABA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Sudhan C</dc:creator>
  <cp:lastModifiedBy>Welcome</cp:lastModifiedBy>
  <cp:revision>12</cp:revision>
  <cp:lastPrinted>2025-03-28T09:33:00Z</cp:lastPrinted>
  <dcterms:created xsi:type="dcterms:W3CDTF">2025-04-02T06:53:00Z</dcterms:created>
  <dcterms:modified xsi:type="dcterms:W3CDTF">2025-10-28T11:11:00Z</dcterms:modified>
</cp:coreProperties>
</file>